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F8369" w14:textId="2C916094" w:rsidR="00896941" w:rsidRPr="00B851AA" w:rsidRDefault="00896941" w:rsidP="00896941">
      <w:pPr>
        <w:jc w:val="center"/>
        <w:rPr>
          <w:b/>
          <w:sz w:val="48"/>
          <w:szCs w:val="48"/>
        </w:rPr>
      </w:pPr>
      <w:r w:rsidRPr="00B851AA">
        <w:rPr>
          <w:b/>
          <w:sz w:val="48"/>
          <w:szCs w:val="48"/>
        </w:rPr>
        <w:t>M</w:t>
      </w:r>
      <w:r w:rsidR="00B851AA" w:rsidRPr="00B851AA">
        <w:rPr>
          <w:b/>
          <w:sz w:val="48"/>
          <w:szCs w:val="48"/>
        </w:rPr>
        <w:t>aterská škola , Turčianske Jaseno 71</w:t>
      </w:r>
      <w:r w:rsidRPr="00B851AA">
        <w:rPr>
          <w:b/>
          <w:sz w:val="48"/>
          <w:szCs w:val="48"/>
        </w:rPr>
        <w:t xml:space="preserve"> </w:t>
      </w:r>
    </w:p>
    <w:p w14:paraId="5110F1F0" w14:textId="77777777" w:rsidR="00F33599" w:rsidRPr="007A17DD" w:rsidRDefault="00635C9F" w:rsidP="007A17DD">
      <w:pPr>
        <w:jc w:val="center"/>
        <w:rPr>
          <w:b/>
          <w:color w:val="00B050"/>
          <w:sz w:val="56"/>
          <w:szCs w:val="56"/>
        </w:rPr>
      </w:pPr>
      <w:r w:rsidRPr="007A17DD">
        <w:rPr>
          <w:b/>
          <w:color w:val="00B050"/>
          <w:sz w:val="56"/>
          <w:szCs w:val="56"/>
        </w:rPr>
        <w:t>ŠKOLSKÝ VZDELÁVACÍ</w:t>
      </w:r>
    </w:p>
    <w:p w14:paraId="121E7722" w14:textId="631F1A94" w:rsidR="00635C9F" w:rsidRPr="00896941" w:rsidRDefault="00AD3881" w:rsidP="00896941">
      <w:pPr>
        <w:jc w:val="center"/>
        <w:rPr>
          <w:b/>
          <w:color w:val="00B050"/>
          <w:sz w:val="56"/>
          <w:szCs w:val="56"/>
        </w:rPr>
      </w:pPr>
      <w:r>
        <w:rPr>
          <w:b/>
          <w:color w:val="00B050"/>
          <w:sz w:val="56"/>
          <w:szCs w:val="56"/>
        </w:rPr>
        <w:t>PROGRAM</w:t>
      </w:r>
    </w:p>
    <w:p w14:paraId="35CD045B" w14:textId="095358A5" w:rsidR="00635C9F" w:rsidRPr="00896941" w:rsidRDefault="00896941" w:rsidP="007A17DD">
      <w:pPr>
        <w:jc w:val="center"/>
        <w:rPr>
          <w:b/>
          <w:color w:val="FF0000"/>
          <w:sz w:val="72"/>
          <w:szCs w:val="72"/>
        </w:rPr>
      </w:pPr>
      <w:r>
        <w:rPr>
          <w:b/>
          <w:color w:val="FF0000"/>
          <w:sz w:val="72"/>
          <w:szCs w:val="72"/>
        </w:rPr>
        <w:t>CESTA ZA POZNANÍM</w:t>
      </w:r>
    </w:p>
    <w:p w14:paraId="152CE8F5" w14:textId="42EF6616" w:rsidR="00967D9C" w:rsidRPr="00967D9C" w:rsidRDefault="00AD3881" w:rsidP="00967D9C">
      <w:pPr>
        <w:spacing w:line="240" w:lineRule="auto"/>
        <w:jc w:val="center"/>
        <w:rPr>
          <w:rFonts w:asciiTheme="minorHAnsi" w:hAnsiTheme="minorHAnsi"/>
          <w:color w:val="0070C0"/>
          <w:sz w:val="32"/>
          <w:szCs w:val="32"/>
        </w:rPr>
      </w:pPr>
      <w:r>
        <w:rPr>
          <w:b/>
          <w:color w:val="0070C0"/>
          <w:sz w:val="32"/>
          <w:szCs w:val="32"/>
        </w:rPr>
        <w:t>Motto  : „ Bádam , tvorím , maľujem , do školy sa pripravujem „</w:t>
      </w:r>
    </w:p>
    <w:p w14:paraId="76F1C6EF" w14:textId="77777777" w:rsidR="00967D9C" w:rsidRPr="00967D9C" w:rsidRDefault="00967D9C" w:rsidP="00635C9F">
      <w:pPr>
        <w:jc w:val="center"/>
        <w:rPr>
          <w:b/>
          <w:color w:val="00B050"/>
          <w:sz w:val="40"/>
          <w:szCs w:val="40"/>
        </w:rPr>
      </w:pPr>
    </w:p>
    <w:p w14:paraId="3469A70D" w14:textId="5ED0462C" w:rsidR="00A21B63" w:rsidRDefault="001928D0" w:rsidP="00635C9F">
      <w:pPr>
        <w:jc w:val="center"/>
        <w:rPr>
          <w:b/>
          <w:sz w:val="36"/>
          <w:szCs w:val="36"/>
        </w:rPr>
      </w:pPr>
      <w:r>
        <w:rPr>
          <w:b/>
          <w:noProof/>
          <w:sz w:val="36"/>
          <w:szCs w:val="36"/>
        </w:rPr>
        <w:drawing>
          <wp:inline distT="0" distB="0" distL="0" distR="0" wp14:anchorId="7720FDCB" wp14:editId="20F25A7A">
            <wp:extent cx="3333873" cy="40005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708519094561.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35510" cy="4002464"/>
                    </a:xfrm>
                    <a:prstGeom prst="rect">
                      <a:avLst/>
                    </a:prstGeom>
                  </pic:spPr>
                </pic:pic>
              </a:graphicData>
            </a:graphic>
          </wp:inline>
        </w:drawing>
      </w:r>
    </w:p>
    <w:p w14:paraId="543A6AAC" w14:textId="77777777" w:rsidR="00A21B63" w:rsidRDefault="00A21B63" w:rsidP="00635C9F">
      <w:pPr>
        <w:jc w:val="center"/>
        <w:rPr>
          <w:b/>
          <w:sz w:val="36"/>
          <w:szCs w:val="36"/>
        </w:rPr>
      </w:pPr>
    </w:p>
    <w:tbl>
      <w:tblPr>
        <w:tblStyle w:val="Mriekatabuky"/>
        <w:tblW w:w="0" w:type="auto"/>
        <w:tblLook w:val="04A0" w:firstRow="1" w:lastRow="0" w:firstColumn="1" w:lastColumn="0" w:noHBand="0" w:noVBand="1"/>
      </w:tblPr>
      <w:tblGrid>
        <w:gridCol w:w="4606"/>
        <w:gridCol w:w="4606"/>
      </w:tblGrid>
      <w:tr w:rsidR="007A17DD" w14:paraId="7405F98C" w14:textId="77777777" w:rsidTr="007A17DD">
        <w:tc>
          <w:tcPr>
            <w:tcW w:w="4606" w:type="dxa"/>
          </w:tcPr>
          <w:p w14:paraId="5A1DD9C4" w14:textId="77777777" w:rsidR="007A17DD" w:rsidRDefault="007A17DD" w:rsidP="00D90648">
            <w:pPr>
              <w:pStyle w:val="Odsekzoznamu"/>
              <w:ind w:left="0"/>
              <w:jc w:val="both"/>
              <w:rPr>
                <w:rFonts w:asciiTheme="minorHAnsi" w:hAnsiTheme="minorHAnsi"/>
                <w:b/>
                <w:sz w:val="24"/>
                <w:szCs w:val="24"/>
              </w:rPr>
            </w:pPr>
            <w:r>
              <w:rPr>
                <w:rFonts w:asciiTheme="minorHAnsi" w:hAnsiTheme="minorHAnsi"/>
                <w:b/>
                <w:sz w:val="24"/>
                <w:szCs w:val="24"/>
              </w:rPr>
              <w:t xml:space="preserve">Prerokovaný na pedagogickej rade </w:t>
            </w:r>
          </w:p>
        </w:tc>
        <w:tc>
          <w:tcPr>
            <w:tcW w:w="4606" w:type="dxa"/>
          </w:tcPr>
          <w:p w14:paraId="46382C3D" w14:textId="77777777" w:rsidR="007A17DD" w:rsidRDefault="007A17DD" w:rsidP="00D90648">
            <w:pPr>
              <w:pStyle w:val="Odsekzoznamu"/>
              <w:ind w:left="0"/>
              <w:jc w:val="both"/>
              <w:rPr>
                <w:rFonts w:asciiTheme="minorHAnsi" w:hAnsiTheme="minorHAnsi"/>
                <w:b/>
                <w:sz w:val="24"/>
                <w:szCs w:val="24"/>
              </w:rPr>
            </w:pPr>
            <w:r>
              <w:rPr>
                <w:rFonts w:asciiTheme="minorHAnsi" w:hAnsiTheme="minorHAnsi"/>
                <w:b/>
                <w:sz w:val="24"/>
                <w:szCs w:val="24"/>
              </w:rPr>
              <w:t>30.8.2023</w:t>
            </w:r>
          </w:p>
        </w:tc>
      </w:tr>
      <w:tr w:rsidR="007A17DD" w14:paraId="3FD13C62" w14:textId="77777777" w:rsidTr="007A17DD">
        <w:tc>
          <w:tcPr>
            <w:tcW w:w="4606" w:type="dxa"/>
          </w:tcPr>
          <w:p w14:paraId="24436473" w14:textId="77777777" w:rsidR="007A17DD" w:rsidRDefault="007A17DD" w:rsidP="00D90648">
            <w:pPr>
              <w:pStyle w:val="Odsekzoznamu"/>
              <w:ind w:left="0"/>
              <w:jc w:val="both"/>
              <w:rPr>
                <w:rFonts w:asciiTheme="minorHAnsi" w:hAnsiTheme="minorHAnsi"/>
                <w:b/>
                <w:sz w:val="24"/>
                <w:szCs w:val="24"/>
              </w:rPr>
            </w:pPr>
            <w:r>
              <w:rPr>
                <w:rFonts w:asciiTheme="minorHAnsi" w:hAnsiTheme="minorHAnsi"/>
                <w:b/>
                <w:sz w:val="24"/>
                <w:szCs w:val="24"/>
              </w:rPr>
              <w:t>Prerokovaný v rade školy</w:t>
            </w:r>
          </w:p>
        </w:tc>
        <w:tc>
          <w:tcPr>
            <w:tcW w:w="4606" w:type="dxa"/>
          </w:tcPr>
          <w:p w14:paraId="48715B88" w14:textId="77777777" w:rsidR="007A17DD" w:rsidRDefault="007A17DD" w:rsidP="00D90648">
            <w:pPr>
              <w:pStyle w:val="Odsekzoznamu"/>
              <w:ind w:left="0"/>
              <w:jc w:val="both"/>
              <w:rPr>
                <w:rFonts w:asciiTheme="minorHAnsi" w:hAnsiTheme="minorHAnsi"/>
                <w:b/>
                <w:sz w:val="24"/>
                <w:szCs w:val="24"/>
              </w:rPr>
            </w:pPr>
            <w:r>
              <w:rPr>
                <w:rFonts w:asciiTheme="minorHAnsi" w:hAnsiTheme="minorHAnsi"/>
                <w:b/>
                <w:sz w:val="24"/>
                <w:szCs w:val="24"/>
              </w:rPr>
              <w:t>31.8.2023</w:t>
            </w:r>
          </w:p>
        </w:tc>
      </w:tr>
      <w:tr w:rsidR="007A17DD" w14:paraId="5B0BF151" w14:textId="77777777" w:rsidTr="007A17DD">
        <w:tc>
          <w:tcPr>
            <w:tcW w:w="4606" w:type="dxa"/>
          </w:tcPr>
          <w:p w14:paraId="59065C7C" w14:textId="77777777" w:rsidR="007A17DD" w:rsidRDefault="007A17DD" w:rsidP="00D90648">
            <w:pPr>
              <w:pStyle w:val="Odsekzoznamu"/>
              <w:ind w:left="0"/>
              <w:jc w:val="both"/>
              <w:rPr>
                <w:rFonts w:asciiTheme="minorHAnsi" w:hAnsiTheme="minorHAnsi"/>
                <w:b/>
                <w:sz w:val="24"/>
                <w:szCs w:val="24"/>
              </w:rPr>
            </w:pPr>
            <w:r>
              <w:rPr>
                <w:rFonts w:asciiTheme="minorHAnsi" w:hAnsiTheme="minorHAnsi"/>
                <w:b/>
                <w:sz w:val="24"/>
                <w:szCs w:val="24"/>
              </w:rPr>
              <w:t>Schválený zriaďovateľom</w:t>
            </w:r>
          </w:p>
        </w:tc>
        <w:tc>
          <w:tcPr>
            <w:tcW w:w="4606" w:type="dxa"/>
          </w:tcPr>
          <w:p w14:paraId="6416D590" w14:textId="77777777" w:rsidR="007A17DD" w:rsidRDefault="007A17DD" w:rsidP="00D90648">
            <w:pPr>
              <w:pStyle w:val="Odsekzoznamu"/>
              <w:ind w:left="0"/>
              <w:jc w:val="both"/>
              <w:rPr>
                <w:rFonts w:asciiTheme="minorHAnsi" w:hAnsiTheme="minorHAnsi"/>
                <w:b/>
                <w:sz w:val="24"/>
                <w:szCs w:val="24"/>
              </w:rPr>
            </w:pPr>
            <w:r>
              <w:rPr>
                <w:rFonts w:asciiTheme="minorHAnsi" w:hAnsiTheme="minorHAnsi"/>
                <w:b/>
                <w:sz w:val="24"/>
                <w:szCs w:val="24"/>
              </w:rPr>
              <w:t>31.8.2023</w:t>
            </w:r>
          </w:p>
        </w:tc>
      </w:tr>
      <w:tr w:rsidR="007A17DD" w14:paraId="48529BE6" w14:textId="77777777" w:rsidTr="007A17DD">
        <w:tc>
          <w:tcPr>
            <w:tcW w:w="4606" w:type="dxa"/>
          </w:tcPr>
          <w:p w14:paraId="7435A1DD" w14:textId="77777777" w:rsidR="007A17DD" w:rsidRDefault="007A17DD" w:rsidP="00D90648">
            <w:pPr>
              <w:pStyle w:val="Odsekzoznamu"/>
              <w:ind w:left="0"/>
              <w:jc w:val="both"/>
              <w:rPr>
                <w:rFonts w:asciiTheme="minorHAnsi" w:hAnsiTheme="minorHAnsi"/>
                <w:b/>
                <w:sz w:val="24"/>
                <w:szCs w:val="24"/>
              </w:rPr>
            </w:pPr>
            <w:r>
              <w:rPr>
                <w:rFonts w:asciiTheme="minorHAnsi" w:hAnsiTheme="minorHAnsi"/>
                <w:b/>
                <w:sz w:val="24"/>
                <w:szCs w:val="24"/>
              </w:rPr>
              <w:t xml:space="preserve">Vydaný dňa </w:t>
            </w:r>
          </w:p>
        </w:tc>
        <w:tc>
          <w:tcPr>
            <w:tcW w:w="4606" w:type="dxa"/>
          </w:tcPr>
          <w:p w14:paraId="488F9BA3" w14:textId="77777777" w:rsidR="007A17DD" w:rsidRDefault="007A17DD" w:rsidP="00D90648">
            <w:pPr>
              <w:pStyle w:val="Odsekzoznamu"/>
              <w:ind w:left="0"/>
              <w:jc w:val="both"/>
              <w:rPr>
                <w:rFonts w:asciiTheme="minorHAnsi" w:hAnsiTheme="minorHAnsi"/>
                <w:b/>
                <w:sz w:val="24"/>
                <w:szCs w:val="24"/>
              </w:rPr>
            </w:pPr>
            <w:r>
              <w:rPr>
                <w:rFonts w:asciiTheme="minorHAnsi" w:hAnsiTheme="minorHAnsi"/>
                <w:b/>
                <w:sz w:val="24"/>
                <w:szCs w:val="24"/>
              </w:rPr>
              <w:t>1.9.2023</w:t>
            </w:r>
          </w:p>
        </w:tc>
      </w:tr>
    </w:tbl>
    <w:p w14:paraId="6B5AF756" w14:textId="60BF0A0D" w:rsidR="00516324" w:rsidRPr="001928D0" w:rsidRDefault="001928D0" w:rsidP="001928D0">
      <w:pPr>
        <w:spacing w:line="240" w:lineRule="auto"/>
        <w:rPr>
          <w:rFonts w:asciiTheme="minorHAnsi" w:hAnsiTheme="minorHAnsi"/>
          <w:b/>
          <w:color w:val="FF0000"/>
          <w:sz w:val="24"/>
          <w:szCs w:val="24"/>
        </w:rPr>
      </w:pPr>
      <w:r>
        <w:rPr>
          <w:rFonts w:asciiTheme="minorHAnsi" w:hAnsiTheme="minorHAnsi"/>
          <w:b/>
          <w:sz w:val="24"/>
          <w:szCs w:val="24"/>
        </w:rPr>
        <w:lastRenderedPageBreak/>
        <w:t xml:space="preserve">                   </w:t>
      </w:r>
      <w:r w:rsidR="007C6248" w:rsidRPr="001928D0">
        <w:rPr>
          <w:rFonts w:asciiTheme="minorHAnsi" w:hAnsiTheme="minorHAnsi"/>
          <w:b/>
          <w:sz w:val="24"/>
          <w:szCs w:val="24"/>
        </w:rPr>
        <w:t>1.</w:t>
      </w:r>
      <w:r w:rsidR="00A02BC7" w:rsidRPr="001928D0">
        <w:rPr>
          <w:rFonts w:asciiTheme="minorHAnsi" w:hAnsiTheme="minorHAnsi"/>
          <w:b/>
          <w:sz w:val="24"/>
          <w:szCs w:val="24"/>
        </w:rPr>
        <w:t>Názov š</w:t>
      </w:r>
      <w:r w:rsidR="00AD3881" w:rsidRPr="001928D0">
        <w:rPr>
          <w:rFonts w:asciiTheme="minorHAnsi" w:hAnsiTheme="minorHAnsi"/>
          <w:b/>
          <w:sz w:val="24"/>
          <w:szCs w:val="24"/>
        </w:rPr>
        <w:t xml:space="preserve">kolského vzdelávacieho programu je  </w:t>
      </w:r>
      <w:r w:rsidR="00AD3881" w:rsidRPr="001928D0">
        <w:rPr>
          <w:rFonts w:asciiTheme="minorHAnsi" w:hAnsiTheme="minorHAnsi"/>
          <w:b/>
          <w:color w:val="FF0000"/>
          <w:sz w:val="24"/>
          <w:szCs w:val="24"/>
        </w:rPr>
        <w:t>C</w:t>
      </w:r>
      <w:r w:rsidR="00A94786" w:rsidRPr="001928D0">
        <w:rPr>
          <w:b/>
          <w:color w:val="FF0000"/>
        </w:rPr>
        <w:t>ESTA ZA POZNANÍM</w:t>
      </w:r>
    </w:p>
    <w:p w14:paraId="1BCF89B1" w14:textId="0FED5B35" w:rsidR="00022472" w:rsidRPr="00AD3881" w:rsidRDefault="004A347E" w:rsidP="004635EF">
      <w:pPr>
        <w:spacing w:line="240" w:lineRule="auto"/>
        <w:jc w:val="center"/>
        <w:rPr>
          <w:rFonts w:asciiTheme="minorHAnsi" w:hAnsiTheme="minorHAnsi"/>
          <w:b/>
          <w:color w:val="0070C0"/>
          <w:sz w:val="24"/>
          <w:szCs w:val="24"/>
        </w:rPr>
      </w:pPr>
      <w:r w:rsidRPr="00AD3881">
        <w:rPr>
          <w:rFonts w:asciiTheme="minorHAnsi" w:hAnsiTheme="minorHAnsi"/>
          <w:b/>
          <w:color w:val="0070C0"/>
          <w:sz w:val="24"/>
          <w:szCs w:val="24"/>
        </w:rPr>
        <w:t>„</w:t>
      </w:r>
      <w:r w:rsidR="00AD3881" w:rsidRPr="00AD3881">
        <w:rPr>
          <w:rFonts w:asciiTheme="minorHAnsi" w:hAnsiTheme="minorHAnsi"/>
          <w:b/>
          <w:color w:val="0070C0"/>
          <w:sz w:val="24"/>
          <w:szCs w:val="24"/>
        </w:rPr>
        <w:t xml:space="preserve"> Bádam ,</w:t>
      </w:r>
      <w:r w:rsidRPr="00AD3881">
        <w:rPr>
          <w:rFonts w:asciiTheme="minorHAnsi" w:hAnsiTheme="minorHAnsi"/>
          <w:b/>
          <w:color w:val="0070C0"/>
          <w:sz w:val="24"/>
          <w:szCs w:val="24"/>
        </w:rPr>
        <w:t xml:space="preserve"> tvorím</w:t>
      </w:r>
      <w:r w:rsidR="00A02BC7" w:rsidRPr="00AD3881">
        <w:rPr>
          <w:rFonts w:asciiTheme="minorHAnsi" w:hAnsiTheme="minorHAnsi"/>
          <w:b/>
          <w:color w:val="0070C0"/>
          <w:sz w:val="24"/>
          <w:szCs w:val="24"/>
        </w:rPr>
        <w:t>, maľ</w:t>
      </w:r>
      <w:r w:rsidRPr="00AD3881">
        <w:rPr>
          <w:rFonts w:asciiTheme="minorHAnsi" w:hAnsiTheme="minorHAnsi"/>
          <w:b/>
          <w:color w:val="0070C0"/>
          <w:sz w:val="24"/>
          <w:szCs w:val="24"/>
        </w:rPr>
        <w:t>ujem, do školy sa pripravujem“</w:t>
      </w:r>
    </w:p>
    <w:p w14:paraId="03E21110" w14:textId="3FD744D6" w:rsidR="00022472" w:rsidRPr="00AD3881" w:rsidRDefault="00022472" w:rsidP="004635EF">
      <w:pPr>
        <w:spacing w:line="240" w:lineRule="auto"/>
        <w:rPr>
          <w:rFonts w:asciiTheme="minorHAnsi" w:hAnsiTheme="minorHAnsi"/>
          <w:color w:val="000000" w:themeColor="text1"/>
          <w:sz w:val="24"/>
          <w:szCs w:val="24"/>
        </w:rPr>
      </w:pPr>
      <w:r w:rsidRPr="00AD3881">
        <w:rPr>
          <w:rFonts w:asciiTheme="minorHAnsi" w:hAnsiTheme="minorHAnsi"/>
          <w:color w:val="000000" w:themeColor="text1"/>
          <w:sz w:val="24"/>
          <w:szCs w:val="24"/>
        </w:rPr>
        <w:t>Táto myšlienka vystihuje názov nášho Školského vzdelávacieho programu</w:t>
      </w:r>
      <w:r w:rsidR="00AD3881" w:rsidRPr="00AD3881">
        <w:rPr>
          <w:rFonts w:asciiTheme="minorHAnsi" w:hAnsiTheme="minorHAnsi"/>
          <w:color w:val="000000" w:themeColor="text1"/>
          <w:sz w:val="24"/>
          <w:szCs w:val="24"/>
        </w:rPr>
        <w:t xml:space="preserve"> </w:t>
      </w:r>
      <w:r w:rsidR="006F4E53" w:rsidRPr="00AD3881">
        <w:rPr>
          <w:color w:val="000000" w:themeColor="text1"/>
        </w:rPr>
        <w:t>CESTA ZA POZNANÍM</w:t>
      </w:r>
      <w:r w:rsidRPr="00AD3881">
        <w:rPr>
          <w:rFonts w:asciiTheme="minorHAnsi" w:hAnsiTheme="minorHAnsi"/>
          <w:color w:val="000000" w:themeColor="text1"/>
          <w:sz w:val="24"/>
          <w:szCs w:val="24"/>
        </w:rPr>
        <w:t>, ktorým chceme deťom vytvoriť priestor objavovať a spoznávať  svet plný farieb, tónov, vôní, pokoja a zdravého spôsobu života  a pripraviť dieťa na úspešný vstup do základnej školy.</w:t>
      </w:r>
    </w:p>
    <w:p w14:paraId="6D139F4F" w14:textId="2D8BBFEC" w:rsidR="007766D8" w:rsidRPr="00AD3881" w:rsidRDefault="0075553E" w:rsidP="007C6248">
      <w:pPr>
        <w:spacing w:line="240" w:lineRule="auto"/>
        <w:ind w:left="60"/>
        <w:jc w:val="center"/>
        <w:rPr>
          <w:rFonts w:asciiTheme="minorHAnsi" w:hAnsiTheme="minorHAnsi"/>
          <w:b/>
          <w:color w:val="000000" w:themeColor="text1"/>
          <w:sz w:val="24"/>
          <w:szCs w:val="24"/>
        </w:rPr>
      </w:pPr>
      <w:r>
        <w:rPr>
          <w:b/>
          <w:color w:val="000000" w:themeColor="text1"/>
          <w:sz w:val="24"/>
          <w:szCs w:val="24"/>
        </w:rPr>
        <w:t>2.</w:t>
      </w:r>
      <w:r w:rsidR="006A6591" w:rsidRPr="00AD3881">
        <w:rPr>
          <w:b/>
          <w:color w:val="000000" w:themeColor="text1"/>
          <w:sz w:val="24"/>
          <w:szCs w:val="24"/>
        </w:rPr>
        <w:t>Vymedzenie cieľov a poslania výchovy a vzdelávania a zameranie školy</w:t>
      </w:r>
    </w:p>
    <w:p w14:paraId="24D397BB" w14:textId="77777777" w:rsidR="000B02E5" w:rsidRPr="0089070A" w:rsidRDefault="000B02E5" w:rsidP="0089070A">
      <w:pPr>
        <w:pStyle w:val="Odsekzoznamu"/>
        <w:spacing w:line="240" w:lineRule="auto"/>
        <w:jc w:val="both"/>
        <w:rPr>
          <w:rFonts w:asciiTheme="minorHAnsi" w:hAnsiTheme="minorHAnsi"/>
          <w:sz w:val="24"/>
          <w:szCs w:val="24"/>
        </w:rPr>
      </w:pPr>
    </w:p>
    <w:p w14:paraId="6470A87D" w14:textId="2A2D60B4" w:rsidR="007766D8" w:rsidRPr="0075553E" w:rsidRDefault="007766D8" w:rsidP="0089070A">
      <w:pPr>
        <w:pStyle w:val="Odsekzoznamu"/>
        <w:numPr>
          <w:ilvl w:val="0"/>
          <w:numId w:val="3"/>
        </w:numPr>
        <w:spacing w:line="240" w:lineRule="auto"/>
        <w:jc w:val="both"/>
        <w:rPr>
          <w:rFonts w:asciiTheme="minorHAnsi" w:hAnsiTheme="minorHAnsi"/>
          <w:color w:val="000000" w:themeColor="text1"/>
          <w:sz w:val="24"/>
          <w:szCs w:val="24"/>
        </w:rPr>
      </w:pPr>
      <w:r w:rsidRPr="0075553E">
        <w:rPr>
          <w:color w:val="000000" w:themeColor="text1"/>
          <w:sz w:val="24"/>
          <w:szCs w:val="24"/>
        </w:rPr>
        <w:t xml:space="preserve"> pripravovať pre deti príťažlivé aktivity hrového charakteru a rozvíjať všetky stránky osobnosti dieťaťa, kognitívne, tvorivé, hodnotiace a citové s využitím stratégií, ktoré majú silný motivačný a aktivizačný charakter, rozvíjať environmentálne cítenie, konanie so zameraním na zdravé potraviny, čistú vodu, separáciu odpadov, ochranu životného prostredia, prostredníctvom zážitkového učenia, experimentovania, bádania, získavania nových poznatkov aktívnou činnosťou</w:t>
      </w:r>
      <w:r w:rsidR="00D345D9" w:rsidRPr="0075553E">
        <w:rPr>
          <w:color w:val="000000" w:themeColor="text1"/>
          <w:sz w:val="24"/>
          <w:szCs w:val="24"/>
        </w:rPr>
        <w:t>,</w:t>
      </w:r>
    </w:p>
    <w:p w14:paraId="50FCAF28" w14:textId="69A667FB" w:rsidR="007766D8" w:rsidRPr="0075553E" w:rsidRDefault="007766D8" w:rsidP="0089070A">
      <w:pPr>
        <w:pStyle w:val="Odsekzoznamu"/>
        <w:numPr>
          <w:ilvl w:val="0"/>
          <w:numId w:val="3"/>
        </w:numPr>
        <w:spacing w:line="240" w:lineRule="auto"/>
        <w:jc w:val="both"/>
        <w:rPr>
          <w:rFonts w:asciiTheme="minorHAnsi" w:hAnsiTheme="minorHAnsi"/>
          <w:color w:val="000000" w:themeColor="text1"/>
          <w:sz w:val="24"/>
          <w:szCs w:val="24"/>
        </w:rPr>
      </w:pPr>
      <w:r w:rsidRPr="0075553E">
        <w:rPr>
          <w:color w:val="000000" w:themeColor="text1"/>
          <w:sz w:val="24"/>
          <w:szCs w:val="24"/>
        </w:rPr>
        <w:t xml:space="preserve">podporovať spoluprácu rodičov a detí prostredníctvom triednych a školských </w:t>
      </w:r>
      <w:r w:rsidR="00A94786" w:rsidRPr="0075553E">
        <w:rPr>
          <w:color w:val="000000" w:themeColor="text1"/>
          <w:sz w:val="24"/>
          <w:szCs w:val="24"/>
        </w:rPr>
        <w:t xml:space="preserve">a mimoškolských </w:t>
      </w:r>
      <w:r w:rsidRPr="0075553E">
        <w:rPr>
          <w:color w:val="000000" w:themeColor="text1"/>
          <w:sz w:val="24"/>
          <w:szCs w:val="24"/>
        </w:rPr>
        <w:t>aktivít a akcií,</w:t>
      </w:r>
    </w:p>
    <w:p w14:paraId="08D87304" w14:textId="77777777" w:rsidR="007766D8" w:rsidRPr="0075553E" w:rsidRDefault="007766D8" w:rsidP="0089070A">
      <w:pPr>
        <w:pStyle w:val="Odsekzoznamu"/>
        <w:numPr>
          <w:ilvl w:val="0"/>
          <w:numId w:val="3"/>
        </w:numPr>
        <w:spacing w:line="240" w:lineRule="auto"/>
        <w:jc w:val="both"/>
        <w:rPr>
          <w:rFonts w:asciiTheme="minorHAnsi" w:hAnsiTheme="minorHAnsi"/>
          <w:color w:val="000000" w:themeColor="text1"/>
          <w:sz w:val="24"/>
          <w:szCs w:val="24"/>
        </w:rPr>
      </w:pPr>
      <w:r w:rsidRPr="0075553E">
        <w:rPr>
          <w:color w:val="000000" w:themeColor="text1"/>
          <w:sz w:val="24"/>
          <w:szCs w:val="24"/>
        </w:rPr>
        <w:t>vytvoriť si spoločné pravidlá triedy a dodržiavať ich,</w:t>
      </w:r>
    </w:p>
    <w:p w14:paraId="72C11FFD" w14:textId="5515564B" w:rsidR="007766D8" w:rsidRPr="0075553E" w:rsidRDefault="007766D8" w:rsidP="0089070A">
      <w:pPr>
        <w:pStyle w:val="Odsekzoznamu"/>
        <w:numPr>
          <w:ilvl w:val="0"/>
          <w:numId w:val="3"/>
        </w:numPr>
        <w:spacing w:line="240" w:lineRule="auto"/>
        <w:jc w:val="both"/>
        <w:rPr>
          <w:rFonts w:asciiTheme="minorHAnsi" w:hAnsiTheme="minorHAnsi"/>
          <w:color w:val="000000" w:themeColor="text1"/>
          <w:sz w:val="24"/>
          <w:szCs w:val="24"/>
        </w:rPr>
      </w:pPr>
      <w:r w:rsidRPr="0075553E">
        <w:rPr>
          <w:color w:val="000000" w:themeColor="text1"/>
          <w:sz w:val="24"/>
          <w:szCs w:val="24"/>
        </w:rPr>
        <w:t>prostredníctvom spoločných hier a činností viesť deti k vzájomnému ohodnoteniu a oceneniu v detskej skupine</w:t>
      </w:r>
      <w:r w:rsidR="00D345D9" w:rsidRPr="0075553E">
        <w:rPr>
          <w:color w:val="000000" w:themeColor="text1"/>
          <w:sz w:val="24"/>
          <w:szCs w:val="24"/>
        </w:rPr>
        <w:t>,</w:t>
      </w:r>
    </w:p>
    <w:p w14:paraId="75F52E4F" w14:textId="77777777" w:rsidR="007766D8" w:rsidRPr="0075553E" w:rsidRDefault="007766D8" w:rsidP="0089070A">
      <w:pPr>
        <w:pStyle w:val="Odsekzoznamu"/>
        <w:numPr>
          <w:ilvl w:val="0"/>
          <w:numId w:val="3"/>
        </w:numPr>
        <w:spacing w:line="240" w:lineRule="auto"/>
        <w:jc w:val="both"/>
        <w:rPr>
          <w:rFonts w:asciiTheme="minorHAnsi" w:hAnsiTheme="minorHAnsi"/>
          <w:color w:val="000000" w:themeColor="text1"/>
          <w:sz w:val="24"/>
          <w:szCs w:val="24"/>
        </w:rPr>
      </w:pPr>
      <w:r w:rsidRPr="0075553E">
        <w:rPr>
          <w:color w:val="000000" w:themeColor="text1"/>
          <w:sz w:val="24"/>
          <w:szCs w:val="24"/>
        </w:rPr>
        <w:t>dennodenne vytvárať príležitosti na vlastné sebapoznanie a sebarozvíjanie detí,</w:t>
      </w:r>
    </w:p>
    <w:p w14:paraId="59FE8136" w14:textId="27A33F5C" w:rsidR="007766D8" w:rsidRPr="0075553E" w:rsidRDefault="007766D8" w:rsidP="0089070A">
      <w:pPr>
        <w:pStyle w:val="Odsekzoznamu"/>
        <w:numPr>
          <w:ilvl w:val="0"/>
          <w:numId w:val="3"/>
        </w:numPr>
        <w:spacing w:line="240" w:lineRule="auto"/>
        <w:jc w:val="both"/>
        <w:rPr>
          <w:rFonts w:asciiTheme="minorHAnsi" w:hAnsiTheme="minorHAnsi"/>
          <w:color w:val="000000" w:themeColor="text1"/>
          <w:sz w:val="24"/>
          <w:szCs w:val="24"/>
        </w:rPr>
      </w:pPr>
      <w:r w:rsidRPr="0075553E">
        <w:rPr>
          <w:color w:val="000000" w:themeColor="text1"/>
          <w:sz w:val="24"/>
          <w:szCs w:val="24"/>
        </w:rPr>
        <w:t xml:space="preserve"> získať prvotné základy informačných kompetencií u detí, prostredníctvom edukačných programov s využívaním dostupných digitálnych technológií,</w:t>
      </w:r>
    </w:p>
    <w:p w14:paraId="3CC28177" w14:textId="63322D1C" w:rsidR="00D345D9" w:rsidRPr="0075553E" w:rsidRDefault="00D345D9" w:rsidP="00D345D9">
      <w:pPr>
        <w:pStyle w:val="Odsekzoznamu"/>
        <w:numPr>
          <w:ilvl w:val="0"/>
          <w:numId w:val="3"/>
        </w:numPr>
        <w:spacing w:line="240" w:lineRule="auto"/>
        <w:jc w:val="both"/>
        <w:rPr>
          <w:rFonts w:asciiTheme="minorHAnsi" w:hAnsiTheme="minorHAnsi"/>
          <w:color w:val="000000" w:themeColor="text1"/>
          <w:sz w:val="24"/>
          <w:szCs w:val="24"/>
        </w:rPr>
      </w:pPr>
      <w:r w:rsidRPr="0075553E">
        <w:rPr>
          <w:color w:val="000000" w:themeColor="text1"/>
          <w:sz w:val="24"/>
          <w:szCs w:val="24"/>
        </w:rPr>
        <w:t xml:space="preserve">organizovať výlety, výcviky, vychádzky a exkurzie s cieľom, aby deti pozorovali svet v reálnych súvislostiach, aby sme im priblížili určitý jav alebo stav autentickým spôsobom, umožnili vidieť exponát, ktorý učivo priblíži jedinečným spôsobom. </w:t>
      </w:r>
    </w:p>
    <w:p w14:paraId="4A6F42D7" w14:textId="77777777" w:rsidR="00095B69" w:rsidRPr="00095B69" w:rsidRDefault="007766D8" w:rsidP="00095B69">
      <w:pPr>
        <w:pStyle w:val="Odsekzoznamu"/>
        <w:numPr>
          <w:ilvl w:val="0"/>
          <w:numId w:val="3"/>
        </w:numPr>
        <w:spacing w:line="240" w:lineRule="auto"/>
        <w:jc w:val="both"/>
        <w:rPr>
          <w:rFonts w:asciiTheme="minorHAnsi" w:hAnsiTheme="minorHAnsi"/>
          <w:b/>
          <w:color w:val="000000" w:themeColor="text1"/>
          <w:sz w:val="24"/>
          <w:szCs w:val="24"/>
        </w:rPr>
      </w:pPr>
      <w:r w:rsidRPr="0075553E">
        <w:rPr>
          <w:color w:val="000000" w:themeColor="text1"/>
          <w:sz w:val="24"/>
          <w:szCs w:val="24"/>
        </w:rPr>
        <w:t xml:space="preserve">využívať stimulačné programy pre deti </w:t>
      </w:r>
    </w:p>
    <w:p w14:paraId="5A81C173" w14:textId="296403EE" w:rsidR="00095B69" w:rsidRPr="00095B69" w:rsidRDefault="00095B69" w:rsidP="00095B69">
      <w:pPr>
        <w:pStyle w:val="Odsekzoznamu"/>
        <w:numPr>
          <w:ilvl w:val="0"/>
          <w:numId w:val="3"/>
        </w:numPr>
        <w:spacing w:line="240" w:lineRule="auto"/>
        <w:jc w:val="both"/>
        <w:rPr>
          <w:rFonts w:asciiTheme="minorHAnsi" w:hAnsiTheme="minorHAnsi"/>
          <w:b/>
          <w:color w:val="000000" w:themeColor="text1"/>
          <w:sz w:val="24"/>
          <w:szCs w:val="24"/>
        </w:rPr>
      </w:pPr>
      <w:bookmarkStart w:id="0" w:name="_GoBack"/>
      <w:bookmarkEnd w:id="0"/>
      <w:r w:rsidRPr="00095B69">
        <w:rPr>
          <w:rFonts w:cs="Arial"/>
          <w:color w:val="000000"/>
          <w:sz w:val="24"/>
          <w:szCs w:val="24"/>
        </w:rPr>
        <w:t>organizovať krúžkovú činnosť s cieľom napomáhať rozvíjaniu kompetencií detí v oblasti rozvoja gramotností a tvorivosti</w:t>
      </w:r>
    </w:p>
    <w:p w14:paraId="301E2763" w14:textId="77777777" w:rsidR="00095B69" w:rsidRPr="00095B69" w:rsidRDefault="00095B69" w:rsidP="00095B69">
      <w:pPr>
        <w:spacing w:line="240" w:lineRule="auto"/>
        <w:ind w:left="360"/>
        <w:jc w:val="both"/>
        <w:rPr>
          <w:rFonts w:asciiTheme="minorHAnsi" w:hAnsiTheme="minorHAnsi"/>
          <w:b/>
          <w:color w:val="000000" w:themeColor="text1"/>
          <w:sz w:val="24"/>
          <w:szCs w:val="24"/>
        </w:rPr>
      </w:pPr>
    </w:p>
    <w:p w14:paraId="060AF781" w14:textId="77777777" w:rsidR="0075553E" w:rsidRPr="0075553E" w:rsidRDefault="0075553E" w:rsidP="0075553E">
      <w:pPr>
        <w:pStyle w:val="Odsekzoznamu"/>
        <w:spacing w:line="240" w:lineRule="auto"/>
        <w:jc w:val="both"/>
        <w:rPr>
          <w:rFonts w:asciiTheme="minorHAnsi" w:hAnsiTheme="minorHAnsi"/>
          <w:b/>
          <w:color w:val="000000" w:themeColor="text1"/>
          <w:sz w:val="24"/>
          <w:szCs w:val="24"/>
        </w:rPr>
      </w:pPr>
    </w:p>
    <w:p w14:paraId="0E45D62B" w14:textId="6DC5D2C6" w:rsidR="00AD3881" w:rsidRDefault="0075553E" w:rsidP="0075553E">
      <w:pPr>
        <w:pStyle w:val="Odsekzoznamu"/>
        <w:spacing w:line="240" w:lineRule="auto"/>
        <w:jc w:val="both"/>
        <w:rPr>
          <w:rFonts w:asciiTheme="minorHAnsi" w:hAnsiTheme="minorHAnsi"/>
          <w:b/>
          <w:color w:val="000000" w:themeColor="text1"/>
          <w:sz w:val="24"/>
          <w:szCs w:val="24"/>
        </w:rPr>
      </w:pPr>
      <w:r>
        <w:rPr>
          <w:rFonts w:asciiTheme="minorHAnsi" w:hAnsiTheme="minorHAnsi"/>
          <w:b/>
          <w:color w:val="000000" w:themeColor="text1"/>
          <w:sz w:val="24"/>
          <w:szCs w:val="24"/>
        </w:rPr>
        <w:t xml:space="preserve">                                                    </w:t>
      </w:r>
      <w:r w:rsidR="00AD3881" w:rsidRPr="00AD3881">
        <w:rPr>
          <w:rFonts w:asciiTheme="minorHAnsi" w:hAnsiTheme="minorHAnsi"/>
          <w:b/>
          <w:color w:val="000000" w:themeColor="text1"/>
          <w:sz w:val="24"/>
          <w:szCs w:val="24"/>
        </w:rPr>
        <w:t xml:space="preserve">Zamerania materskej školy </w:t>
      </w:r>
    </w:p>
    <w:p w14:paraId="2205F491" w14:textId="77777777" w:rsidR="00AD3881" w:rsidRPr="00AD3881" w:rsidRDefault="00AD3881" w:rsidP="00AD3881">
      <w:pPr>
        <w:pStyle w:val="Odsekzoznamu"/>
        <w:spacing w:line="240" w:lineRule="auto"/>
        <w:rPr>
          <w:rFonts w:asciiTheme="minorHAnsi" w:hAnsiTheme="minorHAnsi"/>
          <w:b/>
          <w:color w:val="000000" w:themeColor="text1"/>
          <w:sz w:val="24"/>
          <w:szCs w:val="24"/>
        </w:rPr>
      </w:pPr>
    </w:p>
    <w:p w14:paraId="2835E665" w14:textId="77777777" w:rsidR="00AD3881" w:rsidRPr="00AD3881" w:rsidRDefault="00AD3881" w:rsidP="00AD3881">
      <w:pPr>
        <w:pStyle w:val="Odsekzoznamu"/>
        <w:spacing w:line="240" w:lineRule="auto"/>
        <w:jc w:val="both"/>
        <w:rPr>
          <w:color w:val="000000" w:themeColor="text1"/>
          <w:sz w:val="24"/>
          <w:szCs w:val="24"/>
        </w:rPr>
      </w:pPr>
      <w:r w:rsidRPr="00AD3881">
        <w:rPr>
          <w:color w:val="000000" w:themeColor="text1"/>
          <w:sz w:val="24"/>
          <w:szCs w:val="24"/>
        </w:rPr>
        <w:t xml:space="preserve">V materskej škole budeme podporovať všestranný osobnostný rozvoj detí, utvárať predpoklady na ďalšie vzdelávanie a pripravovať na život v spoločnosti v súlade s individuálnymi a vekovými osobitosťami detí. Výchova a vzdelávanie bude zamerané na estetické činnosti, najmä rozvoj pracovnej a výtvarnej gramotnosti detí. Využijeme vybavenie MŠ digitálnymi technológiami na rozvoj digitálnej gramotnosti detí ako i rozvoj technickej a informačnej gramotnosti. </w:t>
      </w:r>
    </w:p>
    <w:p w14:paraId="43CFD89C" w14:textId="77777777" w:rsidR="0075553E" w:rsidRPr="0075553E" w:rsidRDefault="0075553E" w:rsidP="0075553E">
      <w:pPr>
        <w:pStyle w:val="Odsekzoznamu"/>
        <w:rPr>
          <w:b/>
          <w:sz w:val="24"/>
          <w:szCs w:val="24"/>
          <w:u w:val="single"/>
        </w:rPr>
      </w:pPr>
    </w:p>
    <w:p w14:paraId="0A5F280F" w14:textId="77777777" w:rsidR="000B02E5" w:rsidRPr="0075553E" w:rsidRDefault="000B02E5" w:rsidP="0075553E">
      <w:pPr>
        <w:pStyle w:val="Odsekzoznamu"/>
        <w:numPr>
          <w:ilvl w:val="0"/>
          <w:numId w:val="20"/>
        </w:numPr>
        <w:jc w:val="center"/>
        <w:rPr>
          <w:b/>
          <w:sz w:val="24"/>
          <w:szCs w:val="24"/>
          <w:u w:val="single"/>
        </w:rPr>
      </w:pPr>
      <w:r w:rsidRPr="0075553E">
        <w:rPr>
          <w:b/>
          <w:sz w:val="24"/>
          <w:szCs w:val="24"/>
        </w:rPr>
        <w:t>Stupeň vzdelania</w:t>
      </w:r>
    </w:p>
    <w:p w14:paraId="7F907753" w14:textId="77777777" w:rsidR="000B02E5" w:rsidRDefault="000B02E5" w:rsidP="0089070A">
      <w:pPr>
        <w:pStyle w:val="Odsekzoznamu"/>
        <w:ind w:left="420"/>
        <w:jc w:val="both"/>
        <w:rPr>
          <w:sz w:val="24"/>
          <w:szCs w:val="24"/>
          <w:u w:val="single"/>
        </w:rPr>
      </w:pPr>
    </w:p>
    <w:p w14:paraId="643EADFA" w14:textId="77777777" w:rsidR="00967D9C" w:rsidRDefault="00967D9C" w:rsidP="00785771">
      <w:pPr>
        <w:pStyle w:val="Odsekzoznamu"/>
        <w:ind w:left="420"/>
        <w:jc w:val="both"/>
        <w:rPr>
          <w:sz w:val="24"/>
          <w:szCs w:val="24"/>
        </w:rPr>
      </w:pPr>
      <w:r>
        <w:rPr>
          <w:sz w:val="24"/>
          <w:szCs w:val="24"/>
        </w:rPr>
        <w:t>Predprimárne vzdelanie získa dieťa absolvovaním posledného roka školského vzdelávacieho programu odboru vzdelávania v materskej škole.</w:t>
      </w:r>
    </w:p>
    <w:p w14:paraId="0316803E" w14:textId="21D23966" w:rsidR="003829A2" w:rsidRPr="00785771" w:rsidRDefault="00967D9C" w:rsidP="00785771">
      <w:pPr>
        <w:pStyle w:val="Odsekzoznamu"/>
        <w:ind w:left="420"/>
        <w:jc w:val="both"/>
        <w:rPr>
          <w:sz w:val="24"/>
          <w:szCs w:val="24"/>
        </w:rPr>
      </w:pPr>
      <w:r>
        <w:rPr>
          <w:sz w:val="24"/>
          <w:szCs w:val="24"/>
        </w:rPr>
        <w:lastRenderedPageBreak/>
        <w:t xml:space="preserve">Tento </w:t>
      </w:r>
      <w:r w:rsidR="003829A2">
        <w:rPr>
          <w:sz w:val="24"/>
          <w:szCs w:val="24"/>
        </w:rPr>
        <w:t>doklad vydá riaditeľ materskej š</w:t>
      </w:r>
      <w:r w:rsidR="00785771">
        <w:rPr>
          <w:sz w:val="24"/>
          <w:szCs w:val="24"/>
        </w:rPr>
        <w:t>koly len dieťaťu</w:t>
      </w:r>
      <w:r>
        <w:rPr>
          <w:sz w:val="24"/>
          <w:szCs w:val="24"/>
        </w:rPr>
        <w:t xml:space="preserve">, ktoré absolvovalo posledný rok </w:t>
      </w:r>
      <w:r w:rsidR="003829A2" w:rsidRPr="00785771">
        <w:rPr>
          <w:sz w:val="24"/>
          <w:szCs w:val="24"/>
        </w:rPr>
        <w:t>vzdelávacieho programu odboru vzdelávania v materskej škole.</w:t>
      </w:r>
    </w:p>
    <w:p w14:paraId="11427742" w14:textId="77777777" w:rsidR="003829A2" w:rsidRDefault="003829A2" w:rsidP="0089070A">
      <w:pPr>
        <w:pStyle w:val="Odsekzoznamu"/>
        <w:ind w:left="420"/>
        <w:jc w:val="both"/>
        <w:rPr>
          <w:sz w:val="24"/>
          <w:szCs w:val="24"/>
        </w:rPr>
      </w:pPr>
    </w:p>
    <w:p w14:paraId="3DE5E350" w14:textId="77777777" w:rsidR="003829A2" w:rsidRDefault="003829A2" w:rsidP="000B02E5">
      <w:pPr>
        <w:pStyle w:val="Odsekzoznamu"/>
        <w:ind w:left="420"/>
        <w:rPr>
          <w:sz w:val="24"/>
          <w:szCs w:val="24"/>
        </w:rPr>
      </w:pPr>
    </w:p>
    <w:p w14:paraId="374E57B8" w14:textId="77777777" w:rsidR="003829A2" w:rsidRPr="0089070A" w:rsidRDefault="003829A2" w:rsidP="007C6248">
      <w:pPr>
        <w:pStyle w:val="Odsekzoznamu"/>
        <w:numPr>
          <w:ilvl w:val="0"/>
          <w:numId w:val="20"/>
        </w:numPr>
        <w:jc w:val="center"/>
        <w:rPr>
          <w:b/>
          <w:sz w:val="24"/>
          <w:szCs w:val="24"/>
        </w:rPr>
      </w:pPr>
      <w:r w:rsidRPr="0089070A">
        <w:rPr>
          <w:b/>
          <w:sz w:val="24"/>
          <w:szCs w:val="24"/>
        </w:rPr>
        <w:t>Dĺžka dochádzky a formy výchovy a</w:t>
      </w:r>
      <w:r w:rsidR="000568F7" w:rsidRPr="0089070A">
        <w:rPr>
          <w:b/>
          <w:sz w:val="24"/>
          <w:szCs w:val="24"/>
        </w:rPr>
        <w:t> </w:t>
      </w:r>
      <w:r w:rsidRPr="0089070A">
        <w:rPr>
          <w:b/>
          <w:sz w:val="24"/>
          <w:szCs w:val="24"/>
        </w:rPr>
        <w:t>vzdelávania</w:t>
      </w:r>
    </w:p>
    <w:p w14:paraId="5387F7A6" w14:textId="77777777" w:rsidR="003829A2" w:rsidRPr="0089070A" w:rsidRDefault="003829A2" w:rsidP="0089070A">
      <w:pPr>
        <w:pStyle w:val="Odsekzoznamu"/>
        <w:numPr>
          <w:ilvl w:val="0"/>
          <w:numId w:val="4"/>
        </w:numPr>
        <w:jc w:val="both"/>
        <w:rPr>
          <w:sz w:val="24"/>
          <w:szCs w:val="24"/>
        </w:rPr>
      </w:pPr>
      <w:r w:rsidRPr="0089070A">
        <w:rPr>
          <w:sz w:val="24"/>
          <w:szCs w:val="24"/>
        </w:rPr>
        <w:t>Dĺžka dochádzky je viacročná (od 1 - 4 rokov).</w:t>
      </w:r>
    </w:p>
    <w:p w14:paraId="223471ED" w14:textId="77777777" w:rsidR="003829A2" w:rsidRPr="0089070A" w:rsidRDefault="003829A2" w:rsidP="0089070A">
      <w:pPr>
        <w:pStyle w:val="Odsekzoznamu"/>
        <w:numPr>
          <w:ilvl w:val="0"/>
          <w:numId w:val="4"/>
        </w:numPr>
        <w:jc w:val="both"/>
        <w:rPr>
          <w:sz w:val="24"/>
          <w:szCs w:val="24"/>
        </w:rPr>
      </w:pPr>
      <w:r w:rsidRPr="0089070A">
        <w:rPr>
          <w:sz w:val="24"/>
          <w:szCs w:val="24"/>
        </w:rPr>
        <w:t xml:space="preserve"> Do zariadenia sa deti prijímajú na základe zápisu, ktorý sa uskutočňuje každoročne v máji.</w:t>
      </w:r>
    </w:p>
    <w:p w14:paraId="510343AC" w14:textId="77777777" w:rsidR="003829A2" w:rsidRPr="0089070A" w:rsidRDefault="003829A2" w:rsidP="0089070A">
      <w:pPr>
        <w:pStyle w:val="Odsekzoznamu"/>
        <w:numPr>
          <w:ilvl w:val="0"/>
          <w:numId w:val="4"/>
        </w:numPr>
        <w:jc w:val="both"/>
        <w:rPr>
          <w:sz w:val="24"/>
          <w:szCs w:val="24"/>
        </w:rPr>
      </w:pPr>
      <w:r w:rsidRPr="0089070A">
        <w:rPr>
          <w:sz w:val="24"/>
          <w:szCs w:val="24"/>
        </w:rPr>
        <w:t xml:space="preserve"> Na predprimárne vzdelávanie sa prijíma dieťa od troch rokov veku, výnimočne možno prijať dieťa od dovŕšenia dvoch rokov veku. </w:t>
      </w:r>
    </w:p>
    <w:p w14:paraId="05480EA1" w14:textId="77777777" w:rsidR="000568F7" w:rsidRPr="0089070A" w:rsidRDefault="003829A2" w:rsidP="0089070A">
      <w:pPr>
        <w:pStyle w:val="Odsekzoznamu"/>
        <w:numPr>
          <w:ilvl w:val="0"/>
          <w:numId w:val="4"/>
        </w:numPr>
        <w:jc w:val="both"/>
        <w:rPr>
          <w:sz w:val="24"/>
          <w:szCs w:val="24"/>
        </w:rPr>
      </w:pPr>
      <w:r w:rsidRPr="0089070A">
        <w:rPr>
          <w:sz w:val="24"/>
          <w:szCs w:val="24"/>
        </w:rPr>
        <w:t>Predprimárne vzdelanie je povinné pre dieťa, ktoré dosiah</w:t>
      </w:r>
      <w:r w:rsidR="000568F7" w:rsidRPr="0089070A">
        <w:rPr>
          <w:sz w:val="24"/>
          <w:szCs w:val="24"/>
        </w:rPr>
        <w:t>lo 5 rokov veku do 31. augusta.</w:t>
      </w:r>
    </w:p>
    <w:p w14:paraId="3865F49B" w14:textId="77777777" w:rsidR="003829A2" w:rsidRPr="0089070A" w:rsidRDefault="003829A2" w:rsidP="0089070A">
      <w:pPr>
        <w:pStyle w:val="Odsekzoznamu"/>
        <w:numPr>
          <w:ilvl w:val="0"/>
          <w:numId w:val="4"/>
        </w:numPr>
        <w:jc w:val="both"/>
        <w:rPr>
          <w:sz w:val="24"/>
          <w:szCs w:val="24"/>
        </w:rPr>
      </w:pPr>
      <w:r w:rsidRPr="0089070A">
        <w:rPr>
          <w:sz w:val="24"/>
          <w:szCs w:val="24"/>
        </w:rPr>
        <w:t xml:space="preserve">Povinné predprimárne vzdelávanie trvá jeden školský rok. </w:t>
      </w:r>
    </w:p>
    <w:p w14:paraId="3A65A80A" w14:textId="77777777" w:rsidR="003829A2" w:rsidRPr="0089070A" w:rsidRDefault="003829A2" w:rsidP="0089070A">
      <w:pPr>
        <w:pStyle w:val="Odsekzoznamu"/>
        <w:numPr>
          <w:ilvl w:val="0"/>
          <w:numId w:val="4"/>
        </w:numPr>
        <w:jc w:val="both"/>
        <w:rPr>
          <w:sz w:val="24"/>
          <w:szCs w:val="24"/>
        </w:rPr>
      </w:pPr>
      <w:r w:rsidRPr="0089070A">
        <w:rPr>
          <w:sz w:val="24"/>
          <w:szCs w:val="24"/>
        </w:rPr>
        <w:t>Predprimárne vzdelanie získa dieťa absolvovaním posledného roka školského vzdelávacieho programu odboru vzdelávania v materskej škole.</w:t>
      </w:r>
    </w:p>
    <w:p w14:paraId="68EC5748" w14:textId="77777777" w:rsidR="003829A2" w:rsidRPr="0089070A" w:rsidRDefault="003829A2" w:rsidP="0089070A">
      <w:pPr>
        <w:pStyle w:val="Odsekzoznamu"/>
        <w:numPr>
          <w:ilvl w:val="0"/>
          <w:numId w:val="4"/>
        </w:numPr>
        <w:jc w:val="both"/>
        <w:rPr>
          <w:sz w:val="24"/>
          <w:szCs w:val="24"/>
        </w:rPr>
      </w:pPr>
      <w:r w:rsidRPr="0089070A">
        <w:rPr>
          <w:sz w:val="24"/>
          <w:szCs w:val="24"/>
        </w:rPr>
        <w:t xml:space="preserve"> Dokladom o získanom stupni vzdelania je osvedčenie o získaní predprimárneho vzdelania.</w:t>
      </w:r>
    </w:p>
    <w:p w14:paraId="4DDD4237" w14:textId="77777777" w:rsidR="003829A2" w:rsidRPr="0089070A" w:rsidRDefault="003829A2" w:rsidP="0089070A">
      <w:pPr>
        <w:pStyle w:val="Odsekzoznamu"/>
        <w:numPr>
          <w:ilvl w:val="0"/>
          <w:numId w:val="4"/>
        </w:numPr>
        <w:jc w:val="both"/>
        <w:rPr>
          <w:sz w:val="24"/>
          <w:szCs w:val="24"/>
        </w:rPr>
      </w:pPr>
      <w:r w:rsidRPr="0089070A">
        <w:rPr>
          <w:sz w:val="24"/>
          <w:szCs w:val="24"/>
        </w:rPr>
        <w:t>Tento doklad vydá riaditeľ materskej školy len dieťaťu, ktoré absolvovalo posledný rok vzdelávacieho programu odboru vzdelávania v materskej škole</w:t>
      </w:r>
    </w:p>
    <w:p w14:paraId="3C4228C0" w14:textId="77777777" w:rsidR="000568F7" w:rsidRPr="0089070A" w:rsidRDefault="003829A2" w:rsidP="0089070A">
      <w:pPr>
        <w:pStyle w:val="Odsekzoznamu"/>
        <w:numPr>
          <w:ilvl w:val="0"/>
          <w:numId w:val="4"/>
        </w:numPr>
        <w:jc w:val="both"/>
        <w:rPr>
          <w:sz w:val="24"/>
          <w:szCs w:val="24"/>
        </w:rPr>
      </w:pPr>
      <w:r w:rsidRPr="0089070A">
        <w:rPr>
          <w:sz w:val="24"/>
          <w:szCs w:val="24"/>
        </w:rPr>
        <w:t>Ak dieťa po dovŕšený šiesteho roku veku nedosiahne školskú spôsobilosť, bude pokračovať v plnení povinného vzdelávanie ešte jeden školský rok za p</w:t>
      </w:r>
      <w:r w:rsidR="000568F7" w:rsidRPr="0089070A">
        <w:rPr>
          <w:sz w:val="24"/>
          <w:szCs w:val="24"/>
        </w:rPr>
        <w:t>odmienok ustanovených v zákone.</w:t>
      </w:r>
    </w:p>
    <w:p w14:paraId="51220F63" w14:textId="77777777" w:rsidR="003829A2" w:rsidRPr="0089070A" w:rsidRDefault="003829A2" w:rsidP="0089070A">
      <w:pPr>
        <w:pStyle w:val="Odsekzoznamu"/>
        <w:numPr>
          <w:ilvl w:val="0"/>
          <w:numId w:val="4"/>
        </w:numPr>
        <w:jc w:val="both"/>
        <w:rPr>
          <w:sz w:val="24"/>
          <w:szCs w:val="24"/>
        </w:rPr>
      </w:pPr>
      <w:r w:rsidRPr="0089070A">
        <w:rPr>
          <w:sz w:val="24"/>
          <w:szCs w:val="24"/>
        </w:rPr>
        <w:t xml:space="preserve">Dokladom o získanom stupni vzdelania je osvedčenie o získaní predprimárneho vzdelania §16 ods. 2 zákona č. 245/2008 Z.z. zákona o výchove a vzdelávaní a o zmene a doplnení niektorých zákonov v znení neskorších predpisov (ďalej len „školský zákon“). </w:t>
      </w:r>
    </w:p>
    <w:p w14:paraId="22B5274D" w14:textId="77777777" w:rsidR="003829A2" w:rsidRPr="0089070A" w:rsidRDefault="003829A2" w:rsidP="0089070A">
      <w:pPr>
        <w:pStyle w:val="Odsekzoznamu"/>
        <w:numPr>
          <w:ilvl w:val="0"/>
          <w:numId w:val="4"/>
        </w:numPr>
        <w:jc w:val="both"/>
        <w:rPr>
          <w:sz w:val="24"/>
          <w:szCs w:val="24"/>
        </w:rPr>
      </w:pPr>
      <w:r w:rsidRPr="0089070A">
        <w:rPr>
          <w:sz w:val="24"/>
          <w:szCs w:val="24"/>
        </w:rPr>
        <w:t>Tento doklad vydá riaditeľ materskej školy, len dieťaťu, ktoré absolvovalo posledný rok vzdelávacieho programu odboru vzdelania v materskej škole.</w:t>
      </w:r>
    </w:p>
    <w:p w14:paraId="1AB182C0" w14:textId="77777777" w:rsidR="000568F7" w:rsidRPr="0089070A" w:rsidRDefault="003829A2" w:rsidP="0089070A">
      <w:pPr>
        <w:pStyle w:val="Odsekzoznamu"/>
        <w:numPr>
          <w:ilvl w:val="0"/>
          <w:numId w:val="4"/>
        </w:numPr>
        <w:jc w:val="both"/>
        <w:rPr>
          <w:sz w:val="24"/>
          <w:szCs w:val="24"/>
        </w:rPr>
      </w:pPr>
      <w:r w:rsidRPr="0089070A">
        <w:rPr>
          <w:sz w:val="24"/>
          <w:szCs w:val="24"/>
        </w:rPr>
        <w:t xml:space="preserve">Osvedčenie sa vydáva na predpísanom tlačive schválenom ministerstvom školstva v štátnom jazyku. </w:t>
      </w:r>
    </w:p>
    <w:p w14:paraId="26F1C80F" w14:textId="77777777" w:rsidR="003829A2" w:rsidRPr="0089070A" w:rsidRDefault="003829A2" w:rsidP="0089070A">
      <w:pPr>
        <w:pStyle w:val="Odsekzoznamu"/>
        <w:numPr>
          <w:ilvl w:val="0"/>
          <w:numId w:val="4"/>
        </w:numPr>
        <w:jc w:val="both"/>
        <w:rPr>
          <w:sz w:val="24"/>
          <w:szCs w:val="24"/>
        </w:rPr>
      </w:pPr>
      <w:r w:rsidRPr="0089070A">
        <w:rPr>
          <w:sz w:val="24"/>
          <w:szCs w:val="24"/>
        </w:rPr>
        <w:t>Ak pôjde o dieťa, ktoré absolvuje individuálne (predprimárne) vzdelávanie podľa § 28b školského zákona, osvedčenie bude vydávať kmeňová materská škola.</w:t>
      </w:r>
    </w:p>
    <w:p w14:paraId="75A91504" w14:textId="53109B15" w:rsidR="000568F7" w:rsidRPr="001928D0" w:rsidRDefault="000568F7" w:rsidP="001928D0">
      <w:pPr>
        <w:jc w:val="center"/>
        <w:rPr>
          <w:b/>
          <w:sz w:val="24"/>
          <w:szCs w:val="24"/>
        </w:rPr>
      </w:pPr>
      <w:r w:rsidRPr="001928D0">
        <w:rPr>
          <w:b/>
          <w:sz w:val="24"/>
          <w:szCs w:val="24"/>
        </w:rPr>
        <w:t>Forma výchovy a vzdelávania v materskej škole je</w:t>
      </w:r>
    </w:p>
    <w:p w14:paraId="72982419" w14:textId="77777777" w:rsidR="000568F7" w:rsidRPr="0089070A" w:rsidRDefault="000568F7" w:rsidP="0089070A">
      <w:pPr>
        <w:pStyle w:val="Odsekzoznamu"/>
        <w:numPr>
          <w:ilvl w:val="0"/>
          <w:numId w:val="4"/>
        </w:numPr>
        <w:jc w:val="both"/>
        <w:rPr>
          <w:sz w:val="24"/>
          <w:szCs w:val="24"/>
        </w:rPr>
      </w:pPr>
      <w:r w:rsidRPr="0089070A">
        <w:rPr>
          <w:sz w:val="24"/>
          <w:szCs w:val="24"/>
        </w:rPr>
        <w:t xml:space="preserve"> celodenná,</w:t>
      </w:r>
    </w:p>
    <w:p w14:paraId="51ADD7C7" w14:textId="77777777" w:rsidR="000568F7" w:rsidRPr="0089070A" w:rsidRDefault="000568F7" w:rsidP="0089070A">
      <w:pPr>
        <w:pStyle w:val="Odsekzoznamu"/>
        <w:numPr>
          <w:ilvl w:val="0"/>
          <w:numId w:val="4"/>
        </w:numPr>
        <w:jc w:val="both"/>
        <w:rPr>
          <w:sz w:val="24"/>
          <w:szCs w:val="24"/>
        </w:rPr>
      </w:pPr>
      <w:r w:rsidRPr="0089070A">
        <w:rPr>
          <w:sz w:val="24"/>
          <w:szCs w:val="24"/>
        </w:rPr>
        <w:t xml:space="preserve"> Poldenná</w:t>
      </w:r>
    </w:p>
    <w:p w14:paraId="75A6263C" w14:textId="77777777" w:rsidR="004635EF" w:rsidRDefault="004635EF" w:rsidP="0089070A">
      <w:pPr>
        <w:pStyle w:val="Odsekzoznamu"/>
        <w:jc w:val="both"/>
        <w:rPr>
          <w:b/>
          <w:sz w:val="24"/>
          <w:szCs w:val="24"/>
        </w:rPr>
      </w:pPr>
    </w:p>
    <w:p w14:paraId="153BE182" w14:textId="576183F8" w:rsidR="000568F7" w:rsidRPr="001928D0" w:rsidRDefault="001928D0" w:rsidP="001928D0">
      <w:pPr>
        <w:rPr>
          <w:sz w:val="24"/>
          <w:szCs w:val="24"/>
        </w:rPr>
      </w:pPr>
      <w:r>
        <w:rPr>
          <w:b/>
          <w:sz w:val="24"/>
          <w:szCs w:val="24"/>
        </w:rPr>
        <w:t xml:space="preserve">              </w:t>
      </w:r>
      <w:r w:rsidR="000568F7" w:rsidRPr="001928D0">
        <w:rPr>
          <w:b/>
          <w:sz w:val="24"/>
          <w:szCs w:val="24"/>
        </w:rPr>
        <w:t>Denná forma výchovy a vzdelávania sa môže uskutočňovať aj ako dištančná</w:t>
      </w:r>
      <w:r w:rsidR="000568F7" w:rsidRPr="001928D0">
        <w:rPr>
          <w:sz w:val="24"/>
          <w:szCs w:val="24"/>
        </w:rPr>
        <w:t>:</w:t>
      </w:r>
    </w:p>
    <w:p w14:paraId="35470780" w14:textId="77777777" w:rsidR="000568F7" w:rsidRPr="0089070A" w:rsidRDefault="000568F7" w:rsidP="0089070A">
      <w:pPr>
        <w:pStyle w:val="Odsekzoznamu"/>
        <w:jc w:val="both"/>
        <w:rPr>
          <w:sz w:val="24"/>
          <w:szCs w:val="24"/>
        </w:rPr>
      </w:pPr>
      <w:r w:rsidRPr="0089070A">
        <w:rPr>
          <w:sz w:val="24"/>
          <w:szCs w:val="24"/>
        </w:rPr>
        <w:lastRenderedPageBreak/>
        <w:t xml:space="preserve"> a) v celom rozsahu vzdelávania, ak sa vyhlási výnimočný stav, núdzový stav alebo mimoriadna situácia,</w:t>
      </w:r>
    </w:p>
    <w:p w14:paraId="00F79A16" w14:textId="77777777" w:rsidR="000568F7" w:rsidRPr="0089070A" w:rsidRDefault="000568F7" w:rsidP="0089070A">
      <w:pPr>
        <w:pStyle w:val="Odsekzoznamu"/>
        <w:jc w:val="both"/>
        <w:rPr>
          <w:sz w:val="24"/>
          <w:szCs w:val="24"/>
        </w:rPr>
      </w:pPr>
      <w:r w:rsidRPr="0089070A">
        <w:rPr>
          <w:sz w:val="24"/>
          <w:szCs w:val="24"/>
        </w:rPr>
        <w:t xml:space="preserve"> b) v rozsahu podľa rozhodnutia riaditeľa školy, ministra školstva alebo inej oprávnenej osoby v čase mimoriadnej situácie, núdzového stavu alebo výnimočného stavu,</w:t>
      </w:r>
    </w:p>
    <w:p w14:paraId="35DEF6A4" w14:textId="77777777" w:rsidR="000568F7" w:rsidRPr="0089070A" w:rsidRDefault="000568F7" w:rsidP="0089070A">
      <w:pPr>
        <w:pStyle w:val="Odsekzoznamu"/>
        <w:jc w:val="both"/>
        <w:rPr>
          <w:sz w:val="24"/>
          <w:szCs w:val="24"/>
        </w:rPr>
      </w:pPr>
      <w:r w:rsidRPr="0089070A">
        <w:rPr>
          <w:sz w:val="24"/>
          <w:szCs w:val="24"/>
        </w:rPr>
        <w:t xml:space="preserve"> c) v rozsahu podľa rozhodnutia riaditeľa materskej školy pre deti, pre ktoré je povinné predprimárne vzdelávanie povinné, ak kvôli zdravotnému stavu alebo iných závažných dôvodov, nemôžu plniť povinné predprimárne vzdelávanie formou pravidelného denného dochádzania, najdlhšie počas troch po sebe idúcich mesiacov,</w:t>
      </w:r>
    </w:p>
    <w:p w14:paraId="45A8B158" w14:textId="77777777" w:rsidR="000568F7" w:rsidRPr="0089070A" w:rsidRDefault="000568F7" w:rsidP="0089070A">
      <w:pPr>
        <w:pStyle w:val="Odsekzoznamu"/>
        <w:jc w:val="both"/>
        <w:rPr>
          <w:sz w:val="24"/>
          <w:szCs w:val="24"/>
        </w:rPr>
      </w:pPr>
      <w:r w:rsidRPr="0089070A">
        <w:rPr>
          <w:sz w:val="24"/>
          <w:szCs w:val="24"/>
        </w:rPr>
        <w:t xml:space="preserve">d) v rozsahu nevyhnutne potrebnom, najviac však jeden mesiac, z dôvodov podľa §150a ods. 2 školského zákona. </w:t>
      </w:r>
    </w:p>
    <w:p w14:paraId="73A85202" w14:textId="77777777" w:rsidR="000568F7" w:rsidRPr="0089070A" w:rsidRDefault="000568F7" w:rsidP="0089070A">
      <w:pPr>
        <w:pStyle w:val="Odsekzoznamu"/>
        <w:jc w:val="both"/>
        <w:rPr>
          <w:sz w:val="24"/>
          <w:szCs w:val="24"/>
        </w:rPr>
      </w:pPr>
    </w:p>
    <w:p w14:paraId="1B5F1D27" w14:textId="77777777" w:rsidR="000568F7" w:rsidRPr="0089070A" w:rsidRDefault="000568F7" w:rsidP="0089070A">
      <w:pPr>
        <w:pStyle w:val="Odsekzoznamu"/>
        <w:jc w:val="both"/>
        <w:rPr>
          <w:sz w:val="24"/>
          <w:szCs w:val="24"/>
        </w:rPr>
      </w:pPr>
      <w:r w:rsidRPr="0089070A">
        <w:rPr>
          <w:sz w:val="24"/>
          <w:szCs w:val="24"/>
        </w:rPr>
        <w:t xml:space="preserve">Povinné predprimárne vzdelanie dieťa plní formou pravidelného denného dochádzania v pracovných dňoch v rozsahu najmenej štyri hodiny denne, okrem času školských prázdnin. </w:t>
      </w:r>
    </w:p>
    <w:p w14:paraId="2AEE0F8D" w14:textId="77777777" w:rsidR="000568F7" w:rsidRPr="0089070A" w:rsidRDefault="000568F7" w:rsidP="0089070A">
      <w:pPr>
        <w:pStyle w:val="Odsekzoznamu"/>
        <w:jc w:val="both"/>
        <w:rPr>
          <w:sz w:val="24"/>
          <w:szCs w:val="24"/>
        </w:rPr>
      </w:pPr>
    </w:p>
    <w:p w14:paraId="09D75869" w14:textId="77777777" w:rsidR="000568F7" w:rsidRPr="0089070A" w:rsidRDefault="000568F7" w:rsidP="0089070A">
      <w:pPr>
        <w:pStyle w:val="Odsekzoznamu"/>
        <w:jc w:val="both"/>
        <w:rPr>
          <w:sz w:val="24"/>
          <w:szCs w:val="24"/>
        </w:rPr>
      </w:pPr>
      <w:r w:rsidRPr="0089070A">
        <w:rPr>
          <w:sz w:val="24"/>
          <w:szCs w:val="24"/>
        </w:rPr>
        <w:t>Dieťa so zdravotným znevýhodnením môže plniť povinné predprimárne vzdelávanie v rozsahu menej ako štyri hodiny denne za podmienok ustanovených zákonom §59a ods. 5 školského zákona.</w:t>
      </w:r>
    </w:p>
    <w:p w14:paraId="256772DD" w14:textId="77777777" w:rsidR="000568F7" w:rsidRPr="0089070A" w:rsidRDefault="000568F7" w:rsidP="0089070A">
      <w:pPr>
        <w:pStyle w:val="Odsekzoznamu"/>
        <w:jc w:val="both"/>
        <w:rPr>
          <w:sz w:val="24"/>
          <w:szCs w:val="24"/>
        </w:rPr>
      </w:pPr>
    </w:p>
    <w:p w14:paraId="0CAE3D0A" w14:textId="77777777" w:rsidR="000568F7" w:rsidRPr="0089070A" w:rsidRDefault="000568F7" w:rsidP="0089070A">
      <w:pPr>
        <w:pStyle w:val="Odsekzoznamu"/>
        <w:jc w:val="both"/>
        <w:rPr>
          <w:sz w:val="24"/>
          <w:szCs w:val="24"/>
        </w:rPr>
      </w:pPr>
      <w:r w:rsidRPr="0089070A">
        <w:rPr>
          <w:sz w:val="24"/>
          <w:szCs w:val="24"/>
        </w:rPr>
        <w:t>Výchova a vzdelávanie sa v materskej škole uskutočňuje prostredníctvom nasledujúcich foriem denných činností:</w:t>
      </w:r>
    </w:p>
    <w:p w14:paraId="13685751" w14:textId="77777777" w:rsidR="000568F7" w:rsidRPr="0089070A" w:rsidRDefault="000568F7" w:rsidP="0089070A">
      <w:pPr>
        <w:pStyle w:val="Odsekzoznamu"/>
        <w:numPr>
          <w:ilvl w:val="0"/>
          <w:numId w:val="4"/>
        </w:numPr>
        <w:jc w:val="both"/>
        <w:rPr>
          <w:sz w:val="24"/>
          <w:szCs w:val="24"/>
        </w:rPr>
      </w:pPr>
      <w:r w:rsidRPr="0089070A">
        <w:rPr>
          <w:sz w:val="24"/>
          <w:szCs w:val="24"/>
        </w:rPr>
        <w:t xml:space="preserve"> hry a činnosti podľa výberu detí,</w:t>
      </w:r>
    </w:p>
    <w:p w14:paraId="24EA781F" w14:textId="77777777" w:rsidR="000568F7" w:rsidRPr="0089070A" w:rsidRDefault="000568F7" w:rsidP="0089070A">
      <w:pPr>
        <w:pStyle w:val="Odsekzoznamu"/>
        <w:numPr>
          <w:ilvl w:val="0"/>
          <w:numId w:val="4"/>
        </w:numPr>
        <w:jc w:val="both"/>
        <w:rPr>
          <w:sz w:val="24"/>
          <w:szCs w:val="24"/>
        </w:rPr>
      </w:pPr>
      <w:r w:rsidRPr="0089070A">
        <w:rPr>
          <w:sz w:val="24"/>
          <w:szCs w:val="24"/>
        </w:rPr>
        <w:t xml:space="preserve"> zdravotné cvičenie,</w:t>
      </w:r>
    </w:p>
    <w:p w14:paraId="520F11DB" w14:textId="77777777" w:rsidR="000568F7" w:rsidRPr="0089070A" w:rsidRDefault="000568F7" w:rsidP="0089070A">
      <w:pPr>
        <w:pStyle w:val="Odsekzoznamu"/>
        <w:numPr>
          <w:ilvl w:val="0"/>
          <w:numId w:val="4"/>
        </w:numPr>
        <w:jc w:val="both"/>
        <w:rPr>
          <w:sz w:val="24"/>
          <w:szCs w:val="24"/>
        </w:rPr>
      </w:pPr>
      <w:r w:rsidRPr="0089070A">
        <w:rPr>
          <w:sz w:val="24"/>
          <w:szCs w:val="24"/>
        </w:rPr>
        <w:t xml:space="preserve"> vzdelávacia aktivita,</w:t>
      </w:r>
    </w:p>
    <w:p w14:paraId="272CDB2C" w14:textId="77777777" w:rsidR="000568F7" w:rsidRPr="0089070A" w:rsidRDefault="000568F7" w:rsidP="0089070A">
      <w:pPr>
        <w:pStyle w:val="Odsekzoznamu"/>
        <w:numPr>
          <w:ilvl w:val="0"/>
          <w:numId w:val="4"/>
        </w:numPr>
        <w:jc w:val="both"/>
        <w:rPr>
          <w:sz w:val="24"/>
          <w:szCs w:val="24"/>
        </w:rPr>
      </w:pPr>
      <w:r w:rsidRPr="0089070A">
        <w:rPr>
          <w:sz w:val="24"/>
          <w:szCs w:val="24"/>
        </w:rPr>
        <w:t xml:space="preserve">pobyt vonku, </w:t>
      </w:r>
    </w:p>
    <w:p w14:paraId="7EE0EDF0" w14:textId="77777777" w:rsidR="000568F7" w:rsidRDefault="000568F7" w:rsidP="0089070A">
      <w:pPr>
        <w:pStyle w:val="Odsekzoznamu"/>
        <w:numPr>
          <w:ilvl w:val="0"/>
          <w:numId w:val="4"/>
        </w:numPr>
        <w:jc w:val="both"/>
        <w:rPr>
          <w:sz w:val="24"/>
          <w:szCs w:val="24"/>
        </w:rPr>
      </w:pPr>
      <w:r w:rsidRPr="0089070A">
        <w:rPr>
          <w:sz w:val="24"/>
          <w:szCs w:val="24"/>
        </w:rPr>
        <w:t>činnosti zabezpečujúce životosprávu (osobná hygiena, stravovanie, odpočinok).</w:t>
      </w:r>
    </w:p>
    <w:p w14:paraId="161510EB" w14:textId="77777777" w:rsidR="00507DE7" w:rsidRDefault="00507DE7" w:rsidP="00507DE7">
      <w:pPr>
        <w:pStyle w:val="Odsekzoznamu"/>
        <w:jc w:val="both"/>
        <w:rPr>
          <w:sz w:val="24"/>
          <w:szCs w:val="24"/>
        </w:rPr>
      </w:pPr>
    </w:p>
    <w:p w14:paraId="4136BD3F" w14:textId="77777777" w:rsidR="00507DE7" w:rsidRPr="00507DE7" w:rsidRDefault="00507DE7" w:rsidP="0075553E">
      <w:pPr>
        <w:pStyle w:val="c78"/>
        <w:spacing w:before="0" w:beforeAutospacing="0" w:after="0" w:afterAutospacing="0"/>
        <w:jc w:val="center"/>
        <w:rPr>
          <w:rFonts w:asciiTheme="minorHAnsi" w:hAnsiTheme="minorHAnsi"/>
          <w:b/>
          <w:color w:val="000000" w:themeColor="text1"/>
        </w:rPr>
      </w:pPr>
      <w:r w:rsidRPr="00507DE7">
        <w:rPr>
          <w:rStyle w:val="c36"/>
          <w:rFonts w:asciiTheme="minorHAnsi" w:hAnsiTheme="minorHAnsi"/>
          <w:b/>
          <w:iCs/>
          <w:color w:val="000000" w:themeColor="text1"/>
        </w:rPr>
        <w:t>Inkluzívne prostredie materskej školy</w:t>
      </w:r>
    </w:p>
    <w:p w14:paraId="6C06E45D" w14:textId="77777777" w:rsidR="00507DE7" w:rsidRDefault="00507DE7" w:rsidP="00507DE7">
      <w:pPr>
        <w:pStyle w:val="c0"/>
        <w:spacing w:before="0" w:beforeAutospacing="0" w:after="0" w:afterAutospacing="0"/>
        <w:jc w:val="both"/>
        <w:rPr>
          <w:rStyle w:val="c4"/>
          <w:rFonts w:asciiTheme="minorHAnsi" w:hAnsiTheme="minorHAnsi"/>
          <w:color w:val="000000"/>
        </w:rPr>
      </w:pPr>
    </w:p>
    <w:p w14:paraId="5F73B2C1" w14:textId="77777777" w:rsidR="00507DE7" w:rsidRPr="00507DE7" w:rsidRDefault="00507DE7" w:rsidP="00507DE7">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Materská škola dbá o to, aby v rámci svojich priestorov zabezpečila univerzálny dizajn, a aby</w:t>
      </w:r>
    </w:p>
    <w:p w14:paraId="749D7066" w14:textId="77777777" w:rsidR="00507DE7" w:rsidRPr="00507DE7" w:rsidRDefault="00507DE7" w:rsidP="00507DE7">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deťom so špeciálnymi výchovno-vzdelávacími potrebami a deťom cudzincov boli poskytované</w:t>
      </w:r>
    </w:p>
    <w:p w14:paraId="56EDF489" w14:textId="77777777" w:rsidR="00507DE7" w:rsidRPr="00507DE7" w:rsidRDefault="00507DE7" w:rsidP="00507DE7">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a dostupné špecificky prispôsobené zariadenia a materiál. Materská škola zároveň dbá aj o odbúranie všetkých bariér, ktoré by mohli narúšať proces inklúzie nielen detí so špeciálnymi výchovno-vzdelávacími potrebami. Prostredie je zabezpečené tak, aby v čo najväčšej miere spájalo všetky deti.</w:t>
      </w:r>
    </w:p>
    <w:p w14:paraId="01CB12CD" w14:textId="77777777" w:rsidR="00507DE7" w:rsidRPr="00507DE7" w:rsidRDefault="00507DE7" w:rsidP="00507DE7">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Uvedené princípy a kritériá inkluzívneho vzdelávania sa konkretizujú v školských vzdelávacích</w:t>
      </w:r>
    </w:p>
    <w:p w14:paraId="669CEC95" w14:textId="77777777" w:rsidR="00507DE7" w:rsidRPr="00507DE7" w:rsidRDefault="00507DE7" w:rsidP="00507DE7">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programoch a v individuálnych vzdelávacích programoch v závislosti od konkrétnej a aktuálnej situácie jednotlivých materských škôl, čo je spojené s pravidelnou modifikáciou a adaptáciou týchto programov podľa reálnych potrieb.</w:t>
      </w:r>
    </w:p>
    <w:p w14:paraId="2D2CED1E" w14:textId="77777777" w:rsidR="00507DE7" w:rsidRPr="00507DE7" w:rsidRDefault="00507DE7" w:rsidP="00507DE7">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lastRenderedPageBreak/>
        <w:t>V špeciálnych triedach pre deti so zdravotným znevýhodnením a v materských školách pre deti</w:t>
      </w:r>
    </w:p>
    <w:p w14:paraId="2F917257" w14:textId="77777777" w:rsidR="00507DE7" w:rsidRPr="00507DE7" w:rsidRDefault="00507DE7" w:rsidP="00507DE7">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so zdravotným znevýhodnením (špeciálnych školách) sa deti vzdelávajú podľa vzdelávacích programov pre deti:</w:t>
      </w:r>
    </w:p>
    <w:p w14:paraId="79DC304B" w14:textId="77777777" w:rsidR="00507DE7" w:rsidRPr="00507DE7" w:rsidRDefault="00507DE7" w:rsidP="00507DE7">
      <w:pPr>
        <w:pStyle w:val="c0"/>
        <w:spacing w:before="0" w:beforeAutospacing="0" w:after="0" w:afterAutospacing="0"/>
        <w:ind w:firstLine="708"/>
        <w:jc w:val="both"/>
        <w:rPr>
          <w:rFonts w:asciiTheme="minorHAnsi" w:hAnsiTheme="minorHAnsi"/>
          <w:color w:val="000000"/>
        </w:rPr>
      </w:pPr>
      <w:r w:rsidRPr="00507DE7">
        <w:rPr>
          <w:rStyle w:val="c4"/>
          <w:rFonts w:asciiTheme="minorHAnsi" w:hAnsiTheme="minorHAnsi"/>
          <w:color w:val="000000"/>
        </w:rPr>
        <w:t>- s mentálnym postihnutím,</w:t>
      </w:r>
    </w:p>
    <w:p w14:paraId="0F35B266" w14:textId="77777777" w:rsidR="00507DE7" w:rsidRPr="00507DE7" w:rsidRDefault="00507DE7" w:rsidP="00507DE7">
      <w:pPr>
        <w:pStyle w:val="c0"/>
        <w:spacing w:before="0" w:beforeAutospacing="0" w:after="0" w:afterAutospacing="0"/>
        <w:ind w:firstLine="708"/>
        <w:jc w:val="both"/>
        <w:rPr>
          <w:rFonts w:asciiTheme="minorHAnsi" w:hAnsiTheme="minorHAnsi"/>
          <w:color w:val="000000"/>
        </w:rPr>
      </w:pPr>
      <w:r w:rsidRPr="00507DE7">
        <w:rPr>
          <w:rStyle w:val="c4"/>
          <w:rFonts w:asciiTheme="minorHAnsi" w:hAnsiTheme="minorHAnsi"/>
          <w:color w:val="000000"/>
        </w:rPr>
        <w:t>- so sluchovým postihnutím,</w:t>
      </w:r>
    </w:p>
    <w:p w14:paraId="1A099DFE" w14:textId="77777777" w:rsidR="00507DE7" w:rsidRPr="00507DE7" w:rsidRDefault="00507DE7" w:rsidP="00507DE7">
      <w:pPr>
        <w:pStyle w:val="c0"/>
        <w:spacing w:before="0" w:beforeAutospacing="0" w:after="0" w:afterAutospacing="0"/>
        <w:ind w:firstLine="708"/>
        <w:jc w:val="both"/>
        <w:rPr>
          <w:rFonts w:asciiTheme="minorHAnsi" w:hAnsiTheme="minorHAnsi"/>
          <w:color w:val="000000"/>
        </w:rPr>
      </w:pPr>
      <w:r w:rsidRPr="00507DE7">
        <w:rPr>
          <w:rStyle w:val="c4"/>
          <w:rFonts w:asciiTheme="minorHAnsi" w:hAnsiTheme="minorHAnsi"/>
          <w:color w:val="000000"/>
        </w:rPr>
        <w:t>- so zrakovým postihnutím,</w:t>
      </w:r>
    </w:p>
    <w:p w14:paraId="7DFECFD1" w14:textId="77777777" w:rsidR="00507DE7" w:rsidRPr="00507DE7" w:rsidRDefault="00507DE7" w:rsidP="00507DE7">
      <w:pPr>
        <w:pStyle w:val="c0"/>
        <w:spacing w:before="0" w:beforeAutospacing="0" w:after="0" w:afterAutospacing="0"/>
        <w:ind w:firstLine="708"/>
        <w:jc w:val="both"/>
        <w:rPr>
          <w:rFonts w:asciiTheme="minorHAnsi" w:hAnsiTheme="minorHAnsi"/>
          <w:color w:val="000000"/>
        </w:rPr>
      </w:pPr>
      <w:r w:rsidRPr="00507DE7">
        <w:rPr>
          <w:rStyle w:val="c4"/>
          <w:rFonts w:asciiTheme="minorHAnsi" w:hAnsiTheme="minorHAnsi"/>
          <w:color w:val="000000"/>
        </w:rPr>
        <w:t>- s telesným postihnutím,</w:t>
      </w:r>
    </w:p>
    <w:p w14:paraId="33778E1F" w14:textId="77777777" w:rsidR="00507DE7" w:rsidRPr="00507DE7" w:rsidRDefault="00507DE7" w:rsidP="00507DE7">
      <w:pPr>
        <w:pStyle w:val="c0"/>
        <w:spacing w:before="0" w:beforeAutospacing="0" w:after="0" w:afterAutospacing="0"/>
        <w:ind w:firstLine="708"/>
        <w:jc w:val="both"/>
        <w:rPr>
          <w:rFonts w:asciiTheme="minorHAnsi" w:hAnsiTheme="minorHAnsi"/>
          <w:color w:val="000000"/>
        </w:rPr>
      </w:pPr>
      <w:r w:rsidRPr="00507DE7">
        <w:rPr>
          <w:rStyle w:val="c4"/>
          <w:rFonts w:asciiTheme="minorHAnsi" w:hAnsiTheme="minorHAnsi"/>
          <w:color w:val="000000"/>
        </w:rPr>
        <w:t>- s narušenou komunikačnou schopnosťou,</w:t>
      </w:r>
    </w:p>
    <w:p w14:paraId="0C940538" w14:textId="77777777" w:rsidR="00507DE7" w:rsidRPr="00507DE7" w:rsidRDefault="00507DE7" w:rsidP="00507DE7">
      <w:pPr>
        <w:pStyle w:val="c0"/>
        <w:spacing w:before="0" w:beforeAutospacing="0" w:after="0" w:afterAutospacing="0"/>
        <w:ind w:firstLine="708"/>
        <w:jc w:val="both"/>
        <w:rPr>
          <w:rFonts w:asciiTheme="minorHAnsi" w:hAnsiTheme="minorHAnsi"/>
          <w:color w:val="000000"/>
        </w:rPr>
      </w:pPr>
      <w:r w:rsidRPr="00507DE7">
        <w:rPr>
          <w:rStyle w:val="c4"/>
          <w:rFonts w:asciiTheme="minorHAnsi" w:hAnsiTheme="minorHAnsi"/>
          <w:color w:val="000000"/>
        </w:rPr>
        <w:t>- s autizmom alebo ďalšími pervazívnymi vývinovými poruchami,</w:t>
      </w:r>
    </w:p>
    <w:p w14:paraId="2598F389" w14:textId="77777777" w:rsidR="00507DE7" w:rsidRPr="00507DE7" w:rsidRDefault="00507DE7" w:rsidP="00507DE7">
      <w:pPr>
        <w:pStyle w:val="c0"/>
        <w:spacing w:before="0" w:beforeAutospacing="0" w:after="0" w:afterAutospacing="0"/>
        <w:ind w:firstLine="708"/>
        <w:jc w:val="both"/>
        <w:rPr>
          <w:rFonts w:asciiTheme="minorHAnsi" w:hAnsiTheme="minorHAnsi"/>
          <w:color w:val="000000"/>
        </w:rPr>
      </w:pPr>
      <w:r w:rsidRPr="00507DE7">
        <w:rPr>
          <w:rStyle w:val="c4"/>
          <w:rFonts w:asciiTheme="minorHAnsi" w:hAnsiTheme="minorHAnsi"/>
          <w:color w:val="000000"/>
        </w:rPr>
        <w:t>- choré a zdravotne oslabené,</w:t>
      </w:r>
    </w:p>
    <w:p w14:paraId="77C39F77" w14:textId="77777777" w:rsidR="00507DE7" w:rsidRPr="00507DE7" w:rsidRDefault="00507DE7" w:rsidP="00507DE7">
      <w:pPr>
        <w:pStyle w:val="c0"/>
        <w:spacing w:before="0" w:beforeAutospacing="0" w:after="0" w:afterAutospacing="0"/>
        <w:ind w:firstLine="708"/>
        <w:jc w:val="both"/>
        <w:rPr>
          <w:rFonts w:asciiTheme="minorHAnsi" w:hAnsiTheme="minorHAnsi"/>
          <w:color w:val="000000"/>
        </w:rPr>
      </w:pPr>
      <w:r w:rsidRPr="00507DE7">
        <w:rPr>
          <w:rStyle w:val="c4"/>
          <w:rFonts w:asciiTheme="minorHAnsi" w:hAnsiTheme="minorHAnsi"/>
          <w:color w:val="000000"/>
        </w:rPr>
        <w:t>- hluchoslepé,</w:t>
      </w:r>
    </w:p>
    <w:p w14:paraId="26C98A20" w14:textId="77777777" w:rsidR="00507DE7" w:rsidRPr="00507DE7" w:rsidRDefault="00507DE7" w:rsidP="00507DE7">
      <w:pPr>
        <w:pStyle w:val="c0"/>
        <w:spacing w:before="0" w:beforeAutospacing="0" w:after="0" w:afterAutospacing="0"/>
        <w:ind w:firstLine="708"/>
        <w:jc w:val="both"/>
        <w:rPr>
          <w:rFonts w:asciiTheme="minorHAnsi" w:hAnsiTheme="minorHAnsi"/>
          <w:color w:val="000000"/>
        </w:rPr>
      </w:pPr>
      <w:r w:rsidRPr="00507DE7">
        <w:rPr>
          <w:rStyle w:val="c4"/>
          <w:rFonts w:asciiTheme="minorHAnsi" w:hAnsiTheme="minorHAnsi"/>
          <w:color w:val="000000"/>
        </w:rPr>
        <w:t>- s viacnásobným postihnutím.</w:t>
      </w:r>
    </w:p>
    <w:p w14:paraId="1CC4A4B3" w14:textId="77777777" w:rsidR="00507DE7" w:rsidRPr="00507DE7" w:rsidRDefault="00507DE7" w:rsidP="00507DE7">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Dieťa so zdravotným znevýhodnením sa vzdeláva podľa školského vzdelávacieho programu školy. Ak jeho špeciálne výchovno-vzdelávacie potreby neumožňujú, aby sa vzdelávalo podľa školského vzdelávacieho programu, dieťa sa vzdeláva podľa individuálneho vzdelávacieho programu vypracovaného v súlade s odporúčaniami zariadenia poradenstva a prevencie a s informovaným súhlasom zákonného zástupcu dieťaťa. Deťom so zdravotným znevýhodnením sa v súlade s princípmi inkluzívneho vzdelávania a odporúčaniami zariadenia poradenstva a prevencie poskytujú rôzne formy špecifickej pedagogickej a odbornej podpory a intervencie.</w:t>
      </w:r>
    </w:p>
    <w:p w14:paraId="3EEF2DE9" w14:textId="77777777" w:rsidR="00507DE7" w:rsidRPr="00507DE7" w:rsidRDefault="00507DE7" w:rsidP="00507DE7">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Materské školy sú povinné vytvárať inkluzívne prostredie pre všetk</w:t>
      </w:r>
      <w:r w:rsidR="00574FFD">
        <w:rPr>
          <w:rStyle w:val="c4"/>
          <w:rFonts w:asciiTheme="minorHAnsi" w:hAnsiTheme="minorHAnsi"/>
          <w:color w:val="000000"/>
        </w:rPr>
        <w:t>y deti, vrátane detí cudzincov.</w:t>
      </w:r>
    </w:p>
    <w:p w14:paraId="78C11709" w14:textId="77777777" w:rsidR="00507DE7" w:rsidRPr="00507DE7" w:rsidRDefault="00507DE7" w:rsidP="00507DE7">
      <w:pPr>
        <w:pStyle w:val="Odsekzoznamu"/>
        <w:jc w:val="both"/>
        <w:rPr>
          <w:rFonts w:asciiTheme="minorHAnsi" w:hAnsiTheme="minorHAnsi"/>
          <w:sz w:val="24"/>
          <w:szCs w:val="24"/>
        </w:rPr>
      </w:pPr>
    </w:p>
    <w:p w14:paraId="229DBAD8" w14:textId="77777777" w:rsidR="000568F7" w:rsidRPr="00507DE7" w:rsidRDefault="000568F7" w:rsidP="0089070A">
      <w:pPr>
        <w:jc w:val="both"/>
        <w:rPr>
          <w:rFonts w:asciiTheme="minorHAnsi" w:hAnsiTheme="minorHAnsi"/>
          <w:sz w:val="24"/>
          <w:szCs w:val="24"/>
        </w:rPr>
      </w:pPr>
    </w:p>
    <w:p w14:paraId="1815ACA4" w14:textId="77777777" w:rsidR="00507DE7" w:rsidRPr="0075553E" w:rsidRDefault="00507DE7" w:rsidP="0075553E">
      <w:pPr>
        <w:pStyle w:val="c66"/>
        <w:spacing w:before="0" w:beforeAutospacing="0" w:after="0" w:afterAutospacing="0"/>
        <w:jc w:val="center"/>
        <w:rPr>
          <w:rFonts w:asciiTheme="minorHAnsi" w:hAnsiTheme="minorHAnsi"/>
          <w:b/>
          <w:color w:val="000000" w:themeColor="text1"/>
        </w:rPr>
      </w:pPr>
      <w:r w:rsidRPr="0075553E">
        <w:rPr>
          <w:rStyle w:val="c20"/>
          <w:rFonts w:asciiTheme="minorHAnsi" w:hAnsiTheme="minorHAnsi"/>
          <w:b/>
          <w:iCs/>
          <w:color w:val="000000" w:themeColor="text1"/>
        </w:rPr>
        <w:t>Osobitosti výchovy a vzdelávania cudzincov</w:t>
      </w:r>
    </w:p>
    <w:p w14:paraId="3F1A543D" w14:textId="77777777" w:rsidR="001928D0" w:rsidRDefault="001928D0" w:rsidP="0075553E">
      <w:pPr>
        <w:pStyle w:val="c0"/>
        <w:spacing w:before="0" w:beforeAutospacing="0" w:after="0" w:afterAutospacing="0"/>
        <w:jc w:val="both"/>
        <w:rPr>
          <w:rStyle w:val="c4"/>
          <w:rFonts w:asciiTheme="minorHAnsi" w:hAnsiTheme="minorHAnsi"/>
          <w:color w:val="000000"/>
        </w:rPr>
      </w:pPr>
    </w:p>
    <w:p w14:paraId="128CBD96" w14:textId="77777777" w:rsidR="00507DE7" w:rsidRPr="00507DE7" w:rsidRDefault="00507DE7" w:rsidP="0075553E">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Predprimárne vzdelávanie detí cudzincov sa zameriava na rozvíjanie elementárnych základov:</w:t>
      </w:r>
    </w:p>
    <w:p w14:paraId="3C51EB33" w14:textId="77777777" w:rsidR="00507DE7" w:rsidRPr="00507DE7" w:rsidRDefault="00507DE7" w:rsidP="0075553E">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1. komunikačných kompetencií,</w:t>
      </w:r>
    </w:p>
    <w:p w14:paraId="2DB8D6D9" w14:textId="77777777" w:rsidR="00507DE7" w:rsidRPr="00507DE7" w:rsidRDefault="00507DE7" w:rsidP="0075553E">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2. matematických kompetencií a kompetencií v oblasti vedy a techniky,</w:t>
      </w:r>
    </w:p>
    <w:p w14:paraId="27171C13" w14:textId="77777777" w:rsidR="00507DE7" w:rsidRPr="00507DE7" w:rsidRDefault="00507DE7" w:rsidP="0075553E">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3. digitálnych kompetencií,</w:t>
      </w:r>
    </w:p>
    <w:p w14:paraId="3C9CC531" w14:textId="77777777" w:rsidR="00507DE7" w:rsidRPr="00507DE7" w:rsidRDefault="00507DE7" w:rsidP="0075553E">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4. kompetencií učiť sa, riešiť problémy, tvorivo a kriticky myslieť,</w:t>
      </w:r>
    </w:p>
    <w:p w14:paraId="6545BCCB" w14:textId="77777777" w:rsidR="00507DE7" w:rsidRPr="00507DE7" w:rsidRDefault="00507DE7" w:rsidP="0075553E">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5. sociálnych a personálnych kompetencií,</w:t>
      </w:r>
    </w:p>
    <w:p w14:paraId="3F68A956" w14:textId="77777777" w:rsidR="00507DE7" w:rsidRPr="00507DE7" w:rsidRDefault="00507DE7" w:rsidP="0075553E">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6. občianskych kompetencií,</w:t>
      </w:r>
    </w:p>
    <w:p w14:paraId="2D35302B" w14:textId="77777777" w:rsidR="00507DE7" w:rsidRPr="00507DE7" w:rsidRDefault="00507DE7" w:rsidP="0075553E">
      <w:pPr>
        <w:pStyle w:val="c0"/>
        <w:spacing w:before="0" w:beforeAutospacing="0" w:after="0" w:afterAutospacing="0"/>
        <w:jc w:val="both"/>
        <w:rPr>
          <w:rFonts w:asciiTheme="minorHAnsi" w:hAnsiTheme="minorHAnsi"/>
          <w:color w:val="000000"/>
        </w:rPr>
      </w:pPr>
      <w:r w:rsidRPr="00507DE7">
        <w:rPr>
          <w:rStyle w:val="c4"/>
          <w:rFonts w:asciiTheme="minorHAnsi" w:hAnsiTheme="minorHAnsi"/>
          <w:color w:val="000000"/>
        </w:rPr>
        <w:t>7. pracovných kompetencií.</w:t>
      </w:r>
    </w:p>
    <w:p w14:paraId="6C85B8FC" w14:textId="5848A31B" w:rsidR="00507DE7" w:rsidRPr="008301E2" w:rsidRDefault="00574FFD" w:rsidP="0075553E">
      <w:pPr>
        <w:jc w:val="both"/>
        <w:rPr>
          <w:b/>
          <w:strike/>
          <w:color w:val="FF0000"/>
          <w:sz w:val="24"/>
          <w:szCs w:val="24"/>
        </w:rPr>
      </w:pPr>
      <w:r w:rsidRPr="008301E2">
        <w:rPr>
          <w:sz w:val="24"/>
          <w:szCs w:val="24"/>
        </w:rPr>
        <w:t xml:space="preserve">Osobitosťou výchovno-vzdelávacej činnosti je aj osvojovanie si základov slovenského jazyka ako L2, tak, aby deti cudzincov mali dostatočné a veku primerané komunikačné schopnosti v slovenskom jazyku </w:t>
      </w:r>
      <w:r w:rsidR="004635EF">
        <w:rPr>
          <w:sz w:val="24"/>
          <w:szCs w:val="24"/>
        </w:rPr>
        <w:t>.</w:t>
      </w:r>
    </w:p>
    <w:p w14:paraId="611693CE" w14:textId="77777777" w:rsidR="00507DE7" w:rsidRDefault="00507DE7" w:rsidP="0075553E">
      <w:pPr>
        <w:pStyle w:val="Odsekzoznamu"/>
        <w:ind w:left="420"/>
        <w:jc w:val="both"/>
        <w:rPr>
          <w:b/>
          <w:sz w:val="24"/>
          <w:szCs w:val="24"/>
        </w:rPr>
      </w:pPr>
    </w:p>
    <w:p w14:paraId="3A313435" w14:textId="77777777" w:rsidR="0089070A" w:rsidRPr="00B768F0" w:rsidRDefault="007C6248" w:rsidP="0075553E">
      <w:pPr>
        <w:pStyle w:val="Odsekzoznamu"/>
        <w:ind w:left="420"/>
        <w:jc w:val="center"/>
        <w:rPr>
          <w:b/>
          <w:sz w:val="24"/>
          <w:szCs w:val="24"/>
        </w:rPr>
      </w:pPr>
      <w:r>
        <w:rPr>
          <w:b/>
          <w:sz w:val="24"/>
          <w:szCs w:val="24"/>
        </w:rPr>
        <w:t>5</w:t>
      </w:r>
      <w:r w:rsidR="00507DE7">
        <w:rPr>
          <w:b/>
          <w:sz w:val="24"/>
          <w:szCs w:val="24"/>
        </w:rPr>
        <w:t>.</w:t>
      </w:r>
      <w:r w:rsidR="0089070A" w:rsidRPr="00B768F0">
        <w:rPr>
          <w:b/>
          <w:sz w:val="24"/>
          <w:szCs w:val="24"/>
        </w:rPr>
        <w:t>Učebné osnovy</w:t>
      </w:r>
    </w:p>
    <w:p w14:paraId="701E794E" w14:textId="77777777" w:rsidR="001928D0" w:rsidRDefault="001928D0" w:rsidP="004635EF">
      <w:pPr>
        <w:pStyle w:val="Odsekzoznamu"/>
        <w:ind w:left="420"/>
        <w:jc w:val="both"/>
        <w:rPr>
          <w:sz w:val="24"/>
          <w:szCs w:val="24"/>
        </w:rPr>
      </w:pPr>
    </w:p>
    <w:p w14:paraId="0CAC9E16" w14:textId="77777777" w:rsidR="0089070A" w:rsidRPr="00B768F0" w:rsidRDefault="00D3705C" w:rsidP="004635EF">
      <w:pPr>
        <w:pStyle w:val="Odsekzoznamu"/>
        <w:ind w:left="420"/>
        <w:jc w:val="both"/>
        <w:rPr>
          <w:sz w:val="24"/>
          <w:szCs w:val="24"/>
        </w:rPr>
      </w:pPr>
      <w:r w:rsidRPr="00B768F0">
        <w:rPr>
          <w:sz w:val="24"/>
          <w:szCs w:val="24"/>
        </w:rPr>
        <w:lastRenderedPageBreak/>
        <w:t xml:space="preserve">Učebné osnovy školského vzdelávacieho programu  sú vzdelávacie štandardy vzdelávacích oblastí  štátneho vzdelávacieho programu pre predprimárne </w:t>
      </w:r>
      <w:r w:rsidR="00B768F0" w:rsidRPr="00B768F0">
        <w:rPr>
          <w:sz w:val="24"/>
          <w:szCs w:val="24"/>
        </w:rPr>
        <w:t>vzdelávanie v materskej škole.</w:t>
      </w:r>
    </w:p>
    <w:p w14:paraId="55397ABF" w14:textId="77777777" w:rsidR="00B768F0" w:rsidRPr="00B768F0" w:rsidRDefault="00B768F0" w:rsidP="0075553E">
      <w:pPr>
        <w:pStyle w:val="Odsekzoznamu"/>
        <w:ind w:left="420"/>
        <w:rPr>
          <w:sz w:val="24"/>
          <w:szCs w:val="24"/>
        </w:rPr>
      </w:pPr>
    </w:p>
    <w:p w14:paraId="1926D98A" w14:textId="77777777" w:rsidR="00B768F0" w:rsidRDefault="00B768F0" w:rsidP="0075553E">
      <w:pPr>
        <w:pStyle w:val="Odsekzoznamu"/>
        <w:ind w:left="420"/>
        <w:jc w:val="center"/>
        <w:rPr>
          <w:b/>
          <w:sz w:val="24"/>
          <w:szCs w:val="24"/>
        </w:rPr>
      </w:pPr>
      <w:r>
        <w:rPr>
          <w:b/>
          <w:sz w:val="24"/>
          <w:szCs w:val="24"/>
        </w:rPr>
        <w:t xml:space="preserve">Východiská </w:t>
      </w:r>
      <w:r w:rsidRPr="00B768F0">
        <w:rPr>
          <w:b/>
          <w:sz w:val="24"/>
          <w:szCs w:val="24"/>
        </w:rPr>
        <w:t xml:space="preserve"> plánovania výchovno-vzdelávacej činnosti:</w:t>
      </w:r>
    </w:p>
    <w:p w14:paraId="0274490C" w14:textId="77777777" w:rsidR="00B768F0" w:rsidRPr="00BA0E43" w:rsidRDefault="00B768F0" w:rsidP="00BA0E43">
      <w:pPr>
        <w:pStyle w:val="Odsekzoznamu"/>
        <w:numPr>
          <w:ilvl w:val="0"/>
          <w:numId w:val="4"/>
        </w:numPr>
        <w:spacing w:before="120" w:after="120" w:line="360" w:lineRule="auto"/>
        <w:jc w:val="both"/>
        <w:rPr>
          <w:rFonts w:asciiTheme="minorHAnsi" w:hAnsiTheme="minorHAnsi"/>
          <w:sz w:val="24"/>
          <w:szCs w:val="24"/>
        </w:rPr>
      </w:pPr>
      <w:r w:rsidRPr="00BA0E43">
        <w:rPr>
          <w:rFonts w:asciiTheme="minorHAnsi" w:hAnsiTheme="minorHAnsi"/>
          <w:sz w:val="24"/>
          <w:szCs w:val="24"/>
        </w:rPr>
        <w:t>Výchovno-vzdelávaciu činnosť plánujeme týždenne. Obsah i forma plánu VVČ je plne v kompetencii učiteľky.</w:t>
      </w:r>
    </w:p>
    <w:p w14:paraId="4222F088" w14:textId="77777777" w:rsidR="00B768F0" w:rsidRPr="00BA0E43" w:rsidRDefault="00B768F0" w:rsidP="00BA0E43">
      <w:pPr>
        <w:pStyle w:val="Odsekzoznamu"/>
        <w:numPr>
          <w:ilvl w:val="0"/>
          <w:numId w:val="4"/>
        </w:numPr>
        <w:spacing w:before="120" w:after="120" w:line="360" w:lineRule="auto"/>
        <w:jc w:val="both"/>
        <w:rPr>
          <w:rFonts w:asciiTheme="minorHAnsi" w:hAnsiTheme="minorHAnsi"/>
          <w:sz w:val="24"/>
          <w:szCs w:val="24"/>
        </w:rPr>
      </w:pPr>
      <w:r w:rsidRPr="00BA0E43">
        <w:rPr>
          <w:rFonts w:asciiTheme="minorHAnsi" w:hAnsiTheme="minorHAnsi"/>
          <w:sz w:val="24"/>
          <w:szCs w:val="24"/>
        </w:rPr>
        <w:t xml:space="preserve">Pri plánovaní cielených vzdelávacích aktivít zohľadňujeme rozvrhnutie vzdelávacích oblastí (ďalej VO) na časový úsek jedného mesiaca, resp. týždňa (podľa odporúčaného rozvrhnutia uvedeného v ŠVP), ktoré ponímame ako minimum. Nejde však o striktné, ale skôr o orientačné dodržiavanie uvedeného rozvrhnutia (napr. ak má byť podľa rozvrhnutia vzdelávacia oblasť zaradená 4-krát a v niektorom mesiaci sa podarí zaradiť ju menej, v ďalších mesiacoch stav vyvážime, a naopak). </w:t>
      </w:r>
    </w:p>
    <w:p w14:paraId="51725A77" w14:textId="77777777" w:rsidR="00B768F0" w:rsidRPr="00BA0E43" w:rsidRDefault="00B768F0" w:rsidP="00BA0E43">
      <w:pPr>
        <w:pStyle w:val="Odsekzoznamu"/>
        <w:numPr>
          <w:ilvl w:val="0"/>
          <w:numId w:val="4"/>
        </w:numPr>
        <w:spacing w:before="120" w:after="120" w:line="360" w:lineRule="auto"/>
        <w:jc w:val="both"/>
        <w:rPr>
          <w:rFonts w:asciiTheme="minorHAnsi" w:hAnsiTheme="minorHAnsi"/>
          <w:b/>
          <w:bCs/>
          <w:sz w:val="24"/>
          <w:szCs w:val="24"/>
        </w:rPr>
      </w:pPr>
      <w:r w:rsidRPr="00BA0E43">
        <w:rPr>
          <w:rFonts w:asciiTheme="minorHAnsi" w:hAnsiTheme="minorHAnsi"/>
          <w:sz w:val="24"/>
          <w:szCs w:val="24"/>
        </w:rPr>
        <w:t xml:space="preserve">V čase letných prázdnin sa VVČ plánuje a realizuje výlučne formou voľných hier detí, a teda bez zohľadňovania odporúčaného rozvrhnutia vzdelávacích oblastí uvedeného v ŠVP. </w:t>
      </w:r>
    </w:p>
    <w:p w14:paraId="2B055588" w14:textId="77777777" w:rsidR="00BA0E43" w:rsidRPr="00BA0E43" w:rsidRDefault="00BA0E43" w:rsidP="00BA0E43">
      <w:pPr>
        <w:pStyle w:val="Odsekzoznamu"/>
        <w:numPr>
          <w:ilvl w:val="0"/>
          <w:numId w:val="4"/>
        </w:numPr>
        <w:spacing w:before="120" w:after="120" w:line="360" w:lineRule="auto"/>
        <w:jc w:val="both"/>
        <w:rPr>
          <w:rFonts w:asciiTheme="minorHAnsi" w:hAnsiTheme="minorHAnsi"/>
          <w:b/>
          <w:bCs/>
          <w:sz w:val="24"/>
          <w:szCs w:val="24"/>
        </w:rPr>
      </w:pPr>
      <w:r w:rsidRPr="00BA0E43">
        <w:rPr>
          <w:rFonts w:asciiTheme="minorHAnsi" w:hAnsiTheme="minorHAnsi"/>
          <w:sz w:val="24"/>
          <w:szCs w:val="24"/>
        </w:rPr>
        <w:t xml:space="preserve">Pri plánovaní vychádzame z poznania aktuálnej úrovne detí, rešpektujeme ich prirodzenú variabilitu a ich sociokultúrne prostredie, ako aj pedagogické zásady (postupnosť, primeranosť, systematickosť a pod.). </w:t>
      </w:r>
    </w:p>
    <w:p w14:paraId="06AF1522" w14:textId="77777777" w:rsidR="00BA0E43" w:rsidRPr="00BA0E43" w:rsidRDefault="00BA0E43" w:rsidP="00BA0E43">
      <w:pPr>
        <w:pStyle w:val="Odsekzoznamu"/>
        <w:numPr>
          <w:ilvl w:val="0"/>
          <w:numId w:val="4"/>
        </w:numPr>
        <w:spacing w:before="120" w:after="120" w:line="360" w:lineRule="auto"/>
        <w:jc w:val="both"/>
        <w:rPr>
          <w:rFonts w:asciiTheme="minorHAnsi" w:hAnsiTheme="minorHAnsi"/>
          <w:b/>
          <w:bCs/>
          <w:sz w:val="24"/>
          <w:szCs w:val="24"/>
        </w:rPr>
      </w:pPr>
      <w:r w:rsidRPr="00BA0E43">
        <w:rPr>
          <w:rFonts w:asciiTheme="minorHAnsi" w:hAnsiTheme="minorHAnsi"/>
          <w:sz w:val="24"/>
          <w:szCs w:val="24"/>
        </w:rPr>
        <w:t xml:space="preserve">Plánujeme tematicky, mesačné témy i týždenné podtémy (interný dokument)  výučby máme dané. Pri ich tvorbe sme zohľadnili záujmy a potreby detí. Pri plánovaní aktivít na konkrétny týždeň si učiteľky vyberajú výkonové štandardy zo ŠVP, ktoré prispôsobujú schopnostiam danej skupiny detí, pričom využívajú adaptácie výkonových štandardov jednotlivých vzdelávacích oblastí vymedzené viacerými úrovňami dosahovania jednotlivých výkonov. Výkonové štandardy môžu v prípade ich širšieho vymedzenia deliť, ale i spájať do logicky integrovaných celkov. Spravidla teda v rámci plánovania dochádza k vzájomnému prepájaniu vzdelávacích oblastí resp. k integrácii výkonových štandardov z niektorých vzdelávacích oblastí. </w:t>
      </w:r>
    </w:p>
    <w:p w14:paraId="05CA5AD9" w14:textId="77777777" w:rsidR="00A879E1" w:rsidRDefault="00A879E1" w:rsidP="00BA0E43">
      <w:pPr>
        <w:spacing w:line="360" w:lineRule="auto"/>
        <w:jc w:val="both"/>
        <w:rPr>
          <w:rFonts w:asciiTheme="minorHAnsi" w:hAnsiTheme="minorHAnsi"/>
          <w:b/>
          <w:sz w:val="24"/>
          <w:szCs w:val="24"/>
        </w:rPr>
      </w:pPr>
    </w:p>
    <w:p w14:paraId="3F0BF1BA" w14:textId="5C209AAC" w:rsidR="00BA0E43" w:rsidRPr="00BA0E43" w:rsidRDefault="00BA0E43" w:rsidP="001928D0">
      <w:pPr>
        <w:spacing w:line="360" w:lineRule="auto"/>
        <w:jc w:val="center"/>
        <w:rPr>
          <w:rFonts w:asciiTheme="minorHAnsi" w:hAnsiTheme="minorHAnsi"/>
          <w:b/>
          <w:sz w:val="24"/>
          <w:szCs w:val="24"/>
        </w:rPr>
      </w:pPr>
      <w:r w:rsidRPr="00BA0E43">
        <w:rPr>
          <w:rFonts w:asciiTheme="minorHAnsi" w:hAnsiTheme="minorHAnsi"/>
          <w:b/>
          <w:sz w:val="24"/>
          <w:szCs w:val="24"/>
        </w:rPr>
        <w:t>Pri plánovaní výchovno-vzdelávacej činnosti učiteľka vychádza:</w:t>
      </w:r>
    </w:p>
    <w:p w14:paraId="48453D91" w14:textId="77777777" w:rsidR="00BA0E43" w:rsidRPr="00BA0E43" w:rsidRDefault="00BA0E43" w:rsidP="004635EF">
      <w:pPr>
        <w:pStyle w:val="Odsekzoznamu"/>
        <w:numPr>
          <w:ilvl w:val="0"/>
          <w:numId w:val="4"/>
        </w:numPr>
        <w:spacing w:before="120" w:after="120" w:line="360" w:lineRule="auto"/>
        <w:rPr>
          <w:rFonts w:asciiTheme="minorHAnsi" w:hAnsiTheme="minorHAnsi"/>
          <w:sz w:val="24"/>
          <w:szCs w:val="24"/>
        </w:rPr>
      </w:pPr>
      <w:r w:rsidRPr="00BA0E43">
        <w:rPr>
          <w:rFonts w:asciiTheme="minorHAnsi" w:hAnsiTheme="minorHAnsi"/>
          <w:sz w:val="24"/>
          <w:szCs w:val="24"/>
        </w:rPr>
        <w:t xml:space="preserve">zo zamerania a cieľov výchovy a vzdelávania MŠ; </w:t>
      </w:r>
    </w:p>
    <w:p w14:paraId="2357CB14" w14:textId="77777777" w:rsidR="00BA0E43" w:rsidRPr="00BA0E43" w:rsidRDefault="00BA0E43" w:rsidP="004635EF">
      <w:pPr>
        <w:pStyle w:val="Odsekzoznamu"/>
        <w:numPr>
          <w:ilvl w:val="0"/>
          <w:numId w:val="4"/>
        </w:numPr>
        <w:spacing w:before="120" w:after="120" w:line="360" w:lineRule="auto"/>
        <w:rPr>
          <w:rFonts w:asciiTheme="minorHAnsi" w:hAnsiTheme="minorHAnsi"/>
          <w:sz w:val="24"/>
          <w:szCs w:val="24"/>
        </w:rPr>
      </w:pPr>
      <w:r w:rsidRPr="00BA0E43">
        <w:rPr>
          <w:rFonts w:asciiTheme="minorHAnsi" w:hAnsiTheme="minorHAnsi"/>
          <w:sz w:val="24"/>
          <w:szCs w:val="24"/>
        </w:rPr>
        <w:lastRenderedPageBreak/>
        <w:t xml:space="preserve">z obsahu ŠkVP,  ŠVP a vnútorného dokumentu rozvrhnutia mesačných tém a týždenných podtém (interný dokument);  </w:t>
      </w:r>
    </w:p>
    <w:p w14:paraId="7A168B37" w14:textId="77777777" w:rsidR="00BA0E43" w:rsidRPr="00BA0E43" w:rsidRDefault="00BA0E43" w:rsidP="004635EF">
      <w:pPr>
        <w:pStyle w:val="Odsekzoznamu"/>
        <w:numPr>
          <w:ilvl w:val="0"/>
          <w:numId w:val="4"/>
        </w:numPr>
        <w:spacing w:before="120" w:after="120" w:line="360" w:lineRule="auto"/>
        <w:rPr>
          <w:rFonts w:asciiTheme="minorHAnsi" w:hAnsiTheme="minorHAnsi"/>
          <w:sz w:val="24"/>
          <w:szCs w:val="24"/>
        </w:rPr>
      </w:pPr>
      <w:r w:rsidRPr="00BA0E43">
        <w:rPr>
          <w:rFonts w:asciiTheme="minorHAnsi" w:hAnsiTheme="minorHAnsi"/>
          <w:sz w:val="24"/>
          <w:szCs w:val="24"/>
        </w:rPr>
        <w:t xml:space="preserve">z odporúčaní zariadení poradenstva a prevencie v prípade detí so ŠVVP alebo detí pokračujúcich v PPV; </w:t>
      </w:r>
    </w:p>
    <w:p w14:paraId="4DE7ABB9" w14:textId="77777777" w:rsidR="00BA0E43" w:rsidRPr="00BA0E43" w:rsidRDefault="00BA0E43" w:rsidP="004635EF">
      <w:pPr>
        <w:pStyle w:val="Odsekzoznamu"/>
        <w:numPr>
          <w:ilvl w:val="0"/>
          <w:numId w:val="4"/>
        </w:numPr>
        <w:spacing w:before="120" w:after="120" w:line="360" w:lineRule="auto"/>
        <w:rPr>
          <w:rFonts w:asciiTheme="minorHAnsi" w:hAnsiTheme="minorHAnsi"/>
          <w:sz w:val="24"/>
          <w:szCs w:val="24"/>
        </w:rPr>
      </w:pPr>
      <w:r w:rsidRPr="00BA0E43">
        <w:rPr>
          <w:rFonts w:asciiTheme="minorHAnsi" w:hAnsiTheme="minorHAnsi"/>
          <w:sz w:val="24"/>
          <w:szCs w:val="24"/>
        </w:rPr>
        <w:t>ďalej z úrovne jednotlivých detí v triede podľa zistení hodnotenia detí (pedagogická  diagnostika), ktorá učiteľke predurčuje plánovať VVČ hlavne diferencovane a reagovať tak na odlišnosti detí vo vlastnostiach, schopnostiach, záujmoch;</w:t>
      </w:r>
    </w:p>
    <w:p w14:paraId="4BB3C407" w14:textId="77777777" w:rsidR="00BA0E43" w:rsidRPr="00BA0E43" w:rsidRDefault="00BA0E43" w:rsidP="004635EF">
      <w:pPr>
        <w:pStyle w:val="Odsekzoznamu"/>
        <w:numPr>
          <w:ilvl w:val="0"/>
          <w:numId w:val="4"/>
        </w:numPr>
        <w:spacing w:before="120" w:after="120" w:line="360" w:lineRule="auto"/>
        <w:rPr>
          <w:rFonts w:asciiTheme="minorHAnsi" w:hAnsiTheme="minorHAnsi"/>
          <w:sz w:val="24"/>
          <w:szCs w:val="24"/>
        </w:rPr>
      </w:pPr>
      <w:r w:rsidRPr="00BA0E43">
        <w:rPr>
          <w:rFonts w:asciiTheme="minorHAnsi" w:hAnsiTheme="minorHAnsi"/>
          <w:sz w:val="24"/>
          <w:szCs w:val="24"/>
        </w:rPr>
        <w:t>z materiálno-technických a priestorových podmienok;</w:t>
      </w:r>
    </w:p>
    <w:p w14:paraId="4A7428FE" w14:textId="77777777" w:rsidR="00BA0E43" w:rsidRPr="00BA0E43" w:rsidRDefault="00BA0E43" w:rsidP="004635EF">
      <w:pPr>
        <w:pStyle w:val="Odsekzoznamu"/>
        <w:numPr>
          <w:ilvl w:val="0"/>
          <w:numId w:val="4"/>
        </w:numPr>
        <w:spacing w:before="120" w:after="120" w:line="360" w:lineRule="auto"/>
        <w:rPr>
          <w:rFonts w:asciiTheme="minorHAnsi" w:hAnsiTheme="minorHAnsi"/>
          <w:sz w:val="24"/>
          <w:szCs w:val="24"/>
        </w:rPr>
      </w:pPr>
      <w:r w:rsidRPr="00BA0E43">
        <w:rPr>
          <w:rFonts w:asciiTheme="minorHAnsi" w:hAnsiTheme="minorHAnsi"/>
          <w:sz w:val="24"/>
          <w:szCs w:val="24"/>
        </w:rPr>
        <w:t xml:space="preserve">z personálneho zabezpečenia výchovy a vzdelávania (aj z možnosti spolupráce s ďalšími subjektmi); </w:t>
      </w:r>
    </w:p>
    <w:p w14:paraId="65557A0E" w14:textId="77777777" w:rsidR="00946E1C" w:rsidRPr="00946E1C" w:rsidRDefault="00BA0E43" w:rsidP="004635EF">
      <w:pPr>
        <w:pStyle w:val="Odsekzoznamu"/>
        <w:numPr>
          <w:ilvl w:val="0"/>
          <w:numId w:val="4"/>
        </w:numPr>
        <w:spacing w:before="120" w:after="120" w:line="360" w:lineRule="auto"/>
        <w:rPr>
          <w:rFonts w:asciiTheme="minorHAnsi" w:hAnsiTheme="minorHAnsi"/>
          <w:b/>
          <w:bCs/>
          <w:sz w:val="24"/>
          <w:szCs w:val="24"/>
        </w:rPr>
      </w:pPr>
      <w:r w:rsidRPr="00BA0E43">
        <w:rPr>
          <w:rFonts w:asciiTheme="minorHAnsi" w:hAnsiTheme="minorHAnsi"/>
          <w:sz w:val="24"/>
          <w:szCs w:val="24"/>
        </w:rPr>
        <w:t>z reálnych možností, ktoré materská škola vo svojej lokalite má.</w:t>
      </w:r>
    </w:p>
    <w:p w14:paraId="45768EBE" w14:textId="77777777" w:rsidR="00BA0E43" w:rsidRDefault="00BA0E43" w:rsidP="00BA0E43">
      <w:pPr>
        <w:pStyle w:val="Odsekzoznamu"/>
        <w:rPr>
          <w:b/>
          <w:sz w:val="24"/>
          <w:szCs w:val="24"/>
        </w:rPr>
      </w:pPr>
    </w:p>
    <w:p w14:paraId="704EEF9A" w14:textId="77777777" w:rsidR="00BA0E43" w:rsidRDefault="00531B39" w:rsidP="00531B39">
      <w:pPr>
        <w:rPr>
          <w:b/>
          <w:sz w:val="24"/>
          <w:szCs w:val="24"/>
        </w:rPr>
      </w:pPr>
      <w:r>
        <w:rPr>
          <w:b/>
          <w:sz w:val="24"/>
          <w:szCs w:val="24"/>
        </w:rPr>
        <w:t xml:space="preserve">                                                                         </w:t>
      </w:r>
      <w:r w:rsidR="00BA0E43">
        <w:rPr>
          <w:b/>
          <w:sz w:val="24"/>
          <w:szCs w:val="24"/>
        </w:rPr>
        <w:t>6.</w:t>
      </w:r>
      <w:r w:rsidR="00BA0E43" w:rsidRPr="00BA0E43">
        <w:rPr>
          <w:b/>
          <w:sz w:val="24"/>
          <w:szCs w:val="24"/>
        </w:rPr>
        <w:t>Vyučovací jazyk</w:t>
      </w:r>
    </w:p>
    <w:p w14:paraId="1F4AEC52" w14:textId="3E3BB1FD" w:rsidR="00BA0E43" w:rsidRDefault="00946E1C" w:rsidP="00BA0E43">
      <w:pPr>
        <w:ind w:left="360"/>
        <w:rPr>
          <w:sz w:val="24"/>
          <w:szCs w:val="24"/>
        </w:rPr>
      </w:pPr>
      <w:r>
        <w:rPr>
          <w:sz w:val="24"/>
          <w:szCs w:val="24"/>
        </w:rPr>
        <w:t>Vý</w:t>
      </w:r>
      <w:r w:rsidR="00BA0E43" w:rsidRPr="00BA0E43">
        <w:rPr>
          <w:sz w:val="24"/>
          <w:szCs w:val="24"/>
        </w:rPr>
        <w:t>chova a vzdelávanie v materských školách sa u</w:t>
      </w:r>
      <w:r w:rsidR="008301E2">
        <w:rPr>
          <w:sz w:val="24"/>
          <w:szCs w:val="24"/>
        </w:rPr>
        <w:t>skutočňuje  v slovenskom jazyku</w:t>
      </w:r>
      <w:r w:rsidR="00BA0E43" w:rsidRPr="00BA0E43">
        <w:rPr>
          <w:sz w:val="24"/>
          <w:szCs w:val="24"/>
        </w:rPr>
        <w:t>.</w:t>
      </w:r>
    </w:p>
    <w:p w14:paraId="1858C58E" w14:textId="77777777" w:rsidR="00507DE7" w:rsidRDefault="00507DE7" w:rsidP="003D7475">
      <w:pPr>
        <w:pStyle w:val="Odsekzoznamu"/>
        <w:jc w:val="center"/>
        <w:rPr>
          <w:sz w:val="24"/>
          <w:szCs w:val="24"/>
        </w:rPr>
      </w:pPr>
    </w:p>
    <w:p w14:paraId="271D0D56" w14:textId="33193DD4" w:rsidR="00507DE7" w:rsidRPr="003B6E04" w:rsidRDefault="003D7475" w:rsidP="003B6E04">
      <w:pPr>
        <w:pStyle w:val="Odsekzoznamu"/>
        <w:jc w:val="center"/>
        <w:rPr>
          <w:b/>
          <w:sz w:val="24"/>
          <w:szCs w:val="24"/>
        </w:rPr>
      </w:pPr>
      <w:r w:rsidRPr="003D7475">
        <w:rPr>
          <w:b/>
          <w:sz w:val="24"/>
          <w:szCs w:val="24"/>
        </w:rPr>
        <w:t>7.Hodnotenie detí</w:t>
      </w:r>
    </w:p>
    <w:p w14:paraId="20955B2F" w14:textId="77777777" w:rsidR="00507DE7" w:rsidRPr="004635EF" w:rsidRDefault="00507DE7" w:rsidP="00507DE7">
      <w:pPr>
        <w:pStyle w:val="c0"/>
        <w:spacing w:before="0" w:beforeAutospacing="0" w:after="0" w:afterAutospacing="0"/>
        <w:jc w:val="both"/>
        <w:rPr>
          <w:rStyle w:val="c4"/>
          <w:rFonts w:asciiTheme="minorHAnsi" w:hAnsiTheme="minorHAnsi"/>
          <w:color w:val="000000" w:themeColor="text1"/>
        </w:rPr>
      </w:pPr>
      <w:r w:rsidRPr="004635EF">
        <w:rPr>
          <w:rStyle w:val="c4"/>
          <w:rFonts w:asciiTheme="minorHAnsi" w:hAnsiTheme="minorHAnsi"/>
          <w:color w:val="000000" w:themeColor="text1"/>
        </w:rPr>
        <w:t xml:space="preserve">Hodnotenie v materskej škole je jeden z najvyužívanejších prostriedkov a metód dosahovania výsledkov práce. Hodnotenie detí využívame počas celého dňa, v priebehu všetkých aktivít a činností realizovaných v materskej škole. </w:t>
      </w:r>
    </w:p>
    <w:p w14:paraId="2DA7B66D" w14:textId="77777777" w:rsidR="006D6800" w:rsidRPr="004635EF" w:rsidRDefault="006D6800" w:rsidP="00507DE7">
      <w:pPr>
        <w:pStyle w:val="c0"/>
        <w:spacing w:before="0" w:beforeAutospacing="0" w:after="0" w:afterAutospacing="0"/>
        <w:jc w:val="both"/>
        <w:rPr>
          <w:rStyle w:val="c4"/>
          <w:rFonts w:asciiTheme="minorHAnsi" w:hAnsiTheme="minorHAnsi"/>
          <w:color w:val="000000" w:themeColor="text1"/>
        </w:rPr>
      </w:pPr>
    </w:p>
    <w:p w14:paraId="1CD7E3BB" w14:textId="5C2A059D" w:rsidR="00507DE7" w:rsidRPr="004635EF" w:rsidRDefault="006D6800" w:rsidP="00507DE7">
      <w:pPr>
        <w:pStyle w:val="c0"/>
        <w:spacing w:before="0" w:beforeAutospacing="0" w:after="0" w:afterAutospacing="0"/>
        <w:jc w:val="both"/>
        <w:rPr>
          <w:rStyle w:val="c4"/>
          <w:rFonts w:asciiTheme="minorHAnsi" w:hAnsiTheme="minorHAnsi"/>
          <w:color w:val="000000" w:themeColor="text1"/>
        </w:rPr>
      </w:pPr>
      <w:r w:rsidRPr="004635EF">
        <w:rPr>
          <w:rStyle w:val="c4"/>
          <w:rFonts w:asciiTheme="minorHAnsi" w:hAnsiTheme="minorHAnsi"/>
          <w:color w:val="000000" w:themeColor="text1"/>
        </w:rPr>
        <w:t xml:space="preserve">Zameriava sa na zisťovanie, identifikovanie, charakterizovanie a hodnotenie úrovne rozvoja dieťaťa ako výsledku výchovného a vzdelávacieho pôsobenia. </w:t>
      </w:r>
      <w:r w:rsidR="00507DE7" w:rsidRPr="004635EF">
        <w:rPr>
          <w:rStyle w:val="c4"/>
          <w:rFonts w:asciiTheme="minorHAnsi" w:hAnsiTheme="minorHAnsi"/>
          <w:color w:val="000000" w:themeColor="text1"/>
        </w:rPr>
        <w:t xml:space="preserve">Je dôležitou súčasťou výchovno-vzdelávacieho procesu. </w:t>
      </w:r>
    </w:p>
    <w:p w14:paraId="2148459E" w14:textId="77777777" w:rsidR="00507DE7" w:rsidRPr="004635EF" w:rsidRDefault="00507DE7" w:rsidP="00507DE7">
      <w:pPr>
        <w:pStyle w:val="c0"/>
        <w:spacing w:before="0" w:beforeAutospacing="0" w:after="0" w:afterAutospacing="0"/>
        <w:jc w:val="both"/>
        <w:rPr>
          <w:rFonts w:asciiTheme="minorHAnsi" w:hAnsiTheme="minorHAnsi"/>
          <w:color w:val="000000" w:themeColor="text1"/>
        </w:rPr>
      </w:pPr>
      <w:r w:rsidRPr="004635EF">
        <w:rPr>
          <w:rStyle w:val="c4"/>
          <w:rFonts w:asciiTheme="minorHAnsi" w:hAnsiTheme="minorHAnsi"/>
          <w:color w:val="000000" w:themeColor="text1"/>
        </w:rPr>
        <w:t>Na hodnotenie využívame:</w:t>
      </w:r>
    </w:p>
    <w:p w14:paraId="6CA37937" w14:textId="77777777" w:rsidR="00507DE7" w:rsidRPr="004635EF" w:rsidRDefault="00507DE7" w:rsidP="00507DE7">
      <w:pPr>
        <w:pStyle w:val="c0"/>
        <w:spacing w:before="0" w:beforeAutospacing="0" w:after="0" w:afterAutospacing="0"/>
        <w:jc w:val="both"/>
        <w:rPr>
          <w:rFonts w:asciiTheme="minorHAnsi" w:hAnsiTheme="minorHAnsi"/>
          <w:color w:val="000000" w:themeColor="text1"/>
          <w:sz w:val="20"/>
          <w:szCs w:val="20"/>
        </w:rPr>
      </w:pPr>
      <w:r w:rsidRPr="004635EF">
        <w:rPr>
          <w:rStyle w:val="c4"/>
          <w:rFonts w:asciiTheme="minorHAnsi" w:hAnsiTheme="minorHAnsi"/>
          <w:color w:val="000000" w:themeColor="text1"/>
        </w:rPr>
        <w:t>●    pozorovanie činností detí,</w:t>
      </w:r>
    </w:p>
    <w:p w14:paraId="566E235F" w14:textId="77777777" w:rsidR="00507DE7" w:rsidRPr="004635EF" w:rsidRDefault="00507DE7" w:rsidP="00507DE7">
      <w:pPr>
        <w:pStyle w:val="c0"/>
        <w:spacing w:before="0" w:beforeAutospacing="0" w:after="0" w:afterAutospacing="0"/>
        <w:jc w:val="both"/>
        <w:rPr>
          <w:rFonts w:asciiTheme="minorHAnsi" w:hAnsiTheme="minorHAnsi"/>
          <w:color w:val="000000" w:themeColor="text1"/>
          <w:sz w:val="20"/>
          <w:szCs w:val="20"/>
        </w:rPr>
      </w:pPr>
      <w:r w:rsidRPr="004635EF">
        <w:rPr>
          <w:rStyle w:val="c4"/>
          <w:rFonts w:asciiTheme="minorHAnsi" w:hAnsiTheme="minorHAnsi"/>
          <w:color w:val="000000" w:themeColor="text1"/>
        </w:rPr>
        <w:t>●    rozhovor,</w:t>
      </w:r>
    </w:p>
    <w:p w14:paraId="5A4FDF08" w14:textId="77777777" w:rsidR="00507DE7" w:rsidRPr="004635EF" w:rsidRDefault="00507DE7" w:rsidP="00507DE7">
      <w:pPr>
        <w:pStyle w:val="c0"/>
        <w:spacing w:before="0" w:beforeAutospacing="0" w:after="0" w:afterAutospacing="0"/>
        <w:jc w:val="both"/>
        <w:rPr>
          <w:rFonts w:asciiTheme="minorHAnsi" w:hAnsiTheme="minorHAnsi"/>
          <w:color w:val="000000" w:themeColor="text1"/>
          <w:sz w:val="20"/>
          <w:szCs w:val="20"/>
        </w:rPr>
      </w:pPr>
      <w:r w:rsidRPr="004635EF">
        <w:rPr>
          <w:rStyle w:val="c4"/>
          <w:rFonts w:asciiTheme="minorHAnsi" w:hAnsiTheme="minorHAnsi"/>
          <w:color w:val="000000" w:themeColor="text1"/>
        </w:rPr>
        <w:t>●    analýzu produktov detí,</w:t>
      </w:r>
    </w:p>
    <w:p w14:paraId="452C28D9" w14:textId="77777777" w:rsidR="00507DE7" w:rsidRPr="004635EF" w:rsidRDefault="00507DE7" w:rsidP="00507DE7">
      <w:pPr>
        <w:pStyle w:val="c0"/>
        <w:spacing w:before="0" w:beforeAutospacing="0" w:after="0" w:afterAutospacing="0"/>
        <w:jc w:val="both"/>
        <w:rPr>
          <w:rFonts w:asciiTheme="minorHAnsi" w:hAnsiTheme="minorHAnsi"/>
          <w:color w:val="000000" w:themeColor="text1"/>
          <w:sz w:val="20"/>
          <w:szCs w:val="20"/>
        </w:rPr>
      </w:pPr>
      <w:r w:rsidRPr="004635EF">
        <w:rPr>
          <w:rStyle w:val="c4"/>
          <w:rFonts w:asciiTheme="minorHAnsi" w:hAnsiTheme="minorHAnsi"/>
          <w:color w:val="000000" w:themeColor="text1"/>
        </w:rPr>
        <w:t>●    portfólio</w:t>
      </w:r>
      <w:r w:rsidRPr="004635EF">
        <w:rPr>
          <w:rStyle w:val="c10"/>
          <w:rFonts w:asciiTheme="minorHAnsi" w:hAnsiTheme="minorHAnsi"/>
          <w:b/>
          <w:bCs/>
          <w:color w:val="000000" w:themeColor="text1"/>
        </w:rPr>
        <w:t>,</w:t>
      </w:r>
      <w:r w:rsidRPr="004635EF">
        <w:rPr>
          <w:rStyle w:val="c4"/>
          <w:rFonts w:asciiTheme="minorHAnsi" w:hAnsiTheme="minorHAnsi"/>
          <w:color w:val="000000" w:themeColor="text1"/>
        </w:rPr>
        <w:t>  </w:t>
      </w:r>
    </w:p>
    <w:p w14:paraId="4A27D8BC" w14:textId="77777777" w:rsidR="00507DE7" w:rsidRPr="004635EF" w:rsidRDefault="00507DE7" w:rsidP="00507DE7">
      <w:pPr>
        <w:pStyle w:val="c0"/>
        <w:spacing w:before="0" w:beforeAutospacing="0" w:after="0" w:afterAutospacing="0"/>
        <w:jc w:val="both"/>
        <w:rPr>
          <w:rFonts w:asciiTheme="minorHAnsi" w:hAnsiTheme="minorHAnsi"/>
          <w:color w:val="000000" w:themeColor="text1"/>
          <w:sz w:val="20"/>
          <w:szCs w:val="20"/>
        </w:rPr>
      </w:pPr>
      <w:r w:rsidRPr="004635EF">
        <w:rPr>
          <w:rStyle w:val="c4"/>
          <w:rFonts w:asciiTheme="minorHAnsi" w:hAnsiTheme="minorHAnsi"/>
          <w:color w:val="000000" w:themeColor="text1"/>
        </w:rPr>
        <w:t>●    slovné hodnotenie.</w:t>
      </w:r>
    </w:p>
    <w:p w14:paraId="5141CAE4" w14:textId="77777777" w:rsidR="006D6800" w:rsidRPr="004635EF" w:rsidRDefault="006D6800" w:rsidP="00507DE7">
      <w:pPr>
        <w:pStyle w:val="c0"/>
        <w:spacing w:before="0" w:beforeAutospacing="0" w:after="0" w:afterAutospacing="0"/>
        <w:jc w:val="both"/>
        <w:rPr>
          <w:rStyle w:val="c4"/>
          <w:rFonts w:asciiTheme="minorHAnsi" w:hAnsiTheme="minorHAnsi"/>
          <w:color w:val="000000" w:themeColor="text1"/>
        </w:rPr>
      </w:pPr>
    </w:p>
    <w:p w14:paraId="59F02E05" w14:textId="77777777" w:rsidR="006D6800" w:rsidRPr="004635EF" w:rsidRDefault="006D6800" w:rsidP="006D6800">
      <w:pPr>
        <w:pStyle w:val="c0"/>
        <w:spacing w:before="0" w:beforeAutospacing="0" w:after="0" w:afterAutospacing="0"/>
        <w:jc w:val="both"/>
        <w:rPr>
          <w:rStyle w:val="c4"/>
          <w:rFonts w:asciiTheme="minorHAnsi" w:hAnsiTheme="minorHAnsi"/>
          <w:color w:val="000000" w:themeColor="text1"/>
        </w:rPr>
      </w:pPr>
      <w:r w:rsidRPr="004635EF">
        <w:rPr>
          <w:rStyle w:val="c4"/>
          <w:rFonts w:asciiTheme="minorHAnsi" w:hAnsiTheme="minorHAnsi"/>
          <w:color w:val="000000" w:themeColor="text1"/>
        </w:rPr>
        <w:t xml:space="preserve">Záznamy z pedagogickej diagnostiky slúžia pre potreby učiteľa, ktorý vedie zaznamenávanie, odporúča sa viesť záznamový denník, do ktorého učiteľ zapisuje poznámky, následne ich analyzuje, konzultuje s kolegyňou a využije pri plánovaní ďalšieho pedagogického pôsobenia na dieťa. </w:t>
      </w:r>
    </w:p>
    <w:p w14:paraId="39EA0D0A" w14:textId="77777777" w:rsidR="006D6800" w:rsidRPr="004635EF" w:rsidRDefault="006D6800" w:rsidP="006D6800">
      <w:pPr>
        <w:pStyle w:val="c0"/>
        <w:spacing w:before="0" w:beforeAutospacing="0" w:after="0" w:afterAutospacing="0"/>
        <w:jc w:val="both"/>
        <w:rPr>
          <w:rStyle w:val="c4"/>
          <w:rFonts w:asciiTheme="minorHAnsi" w:hAnsiTheme="minorHAnsi"/>
          <w:color w:val="000000" w:themeColor="text1"/>
        </w:rPr>
      </w:pPr>
      <w:r w:rsidRPr="004635EF">
        <w:rPr>
          <w:rStyle w:val="c4"/>
          <w:rFonts w:asciiTheme="minorHAnsi" w:hAnsiTheme="minorHAnsi"/>
          <w:color w:val="000000" w:themeColor="text1"/>
        </w:rPr>
        <w:t xml:space="preserve">Záznamy sa analyzujú v čo najkratšom čase po zaznamenaní; záznamy sa posudzujú z viacerých hľadísk, každý zaznamenaný prejav o dieťati sa opakovane overuje v činnostiach dieťaťa, nerobia sa unáhlené, jednoduché závery, odporúčania. </w:t>
      </w:r>
    </w:p>
    <w:p w14:paraId="3016F10B" w14:textId="2D6F5A04" w:rsidR="006D6800" w:rsidRPr="004635EF" w:rsidRDefault="006D6800" w:rsidP="00507DE7">
      <w:pPr>
        <w:pStyle w:val="c0"/>
        <w:spacing w:before="0" w:beforeAutospacing="0" w:after="0" w:afterAutospacing="0"/>
        <w:jc w:val="both"/>
        <w:rPr>
          <w:rStyle w:val="c4"/>
          <w:rFonts w:asciiTheme="minorHAnsi" w:hAnsiTheme="minorHAnsi"/>
          <w:color w:val="000000" w:themeColor="text1"/>
        </w:rPr>
      </w:pPr>
      <w:r w:rsidRPr="004635EF">
        <w:rPr>
          <w:rStyle w:val="c4"/>
          <w:rFonts w:asciiTheme="minorHAnsi" w:hAnsiTheme="minorHAnsi"/>
          <w:color w:val="000000" w:themeColor="text1"/>
        </w:rPr>
        <w:lastRenderedPageBreak/>
        <w:t>Zaznamenávajú sa úspešné pedagogické postupy, ktoré učiteľ môže odporúčať iným kolegyniam ako overené výchovné metódy pri riešení daného problému.</w:t>
      </w:r>
    </w:p>
    <w:p w14:paraId="38B164F6" w14:textId="23DD1449" w:rsidR="006D6800" w:rsidRPr="004635EF" w:rsidRDefault="006D6800" w:rsidP="00507DE7">
      <w:pPr>
        <w:pStyle w:val="c0"/>
        <w:spacing w:before="0" w:beforeAutospacing="0" w:after="0" w:afterAutospacing="0"/>
        <w:jc w:val="both"/>
        <w:rPr>
          <w:rStyle w:val="c4"/>
          <w:rFonts w:asciiTheme="minorHAnsi" w:hAnsiTheme="minorHAnsi"/>
          <w:color w:val="000000" w:themeColor="text1"/>
        </w:rPr>
      </w:pPr>
    </w:p>
    <w:p w14:paraId="735FFD46" w14:textId="5D1E56E1" w:rsidR="006D6800" w:rsidRPr="004635EF" w:rsidRDefault="006D6800" w:rsidP="006D6800">
      <w:pPr>
        <w:pStyle w:val="c0"/>
        <w:spacing w:before="0" w:beforeAutospacing="0" w:after="0" w:afterAutospacing="0"/>
        <w:jc w:val="both"/>
        <w:rPr>
          <w:rStyle w:val="c4"/>
          <w:rFonts w:asciiTheme="minorHAnsi" w:hAnsiTheme="minorHAnsi"/>
          <w:color w:val="000000" w:themeColor="text1"/>
        </w:rPr>
      </w:pPr>
      <w:r w:rsidRPr="004635EF">
        <w:rPr>
          <w:rStyle w:val="c4"/>
          <w:rFonts w:asciiTheme="minorHAnsi" w:hAnsiTheme="minorHAnsi"/>
          <w:color w:val="000000" w:themeColor="text1"/>
        </w:rPr>
        <w:t>Pedagogické diagnostikovanie realizujeme ako: vstupné, priebežné a výstupné.</w:t>
      </w:r>
    </w:p>
    <w:p w14:paraId="7EC39343" w14:textId="3665B026" w:rsidR="00B52E3C" w:rsidRPr="004635EF" w:rsidRDefault="00B52E3C" w:rsidP="00507DE7">
      <w:pPr>
        <w:pStyle w:val="c0"/>
        <w:spacing w:before="0" w:beforeAutospacing="0" w:after="0" w:afterAutospacing="0"/>
        <w:jc w:val="both"/>
        <w:rPr>
          <w:rStyle w:val="c4"/>
          <w:rFonts w:asciiTheme="minorHAnsi" w:hAnsiTheme="minorHAnsi"/>
          <w:color w:val="000000" w:themeColor="text1"/>
        </w:rPr>
      </w:pPr>
      <w:r w:rsidRPr="004635EF">
        <w:rPr>
          <w:rStyle w:val="c4"/>
          <w:rFonts w:asciiTheme="minorHAnsi" w:hAnsiTheme="minorHAnsi"/>
          <w:b/>
          <w:color w:val="000000" w:themeColor="text1"/>
          <w:u w:val="single"/>
        </w:rPr>
        <w:t>Vstupné diagnostikovanie</w:t>
      </w:r>
      <w:r w:rsidRPr="004635EF">
        <w:rPr>
          <w:rStyle w:val="c4"/>
          <w:rFonts w:asciiTheme="minorHAnsi" w:hAnsiTheme="minorHAnsi"/>
          <w:color w:val="000000" w:themeColor="text1"/>
        </w:rPr>
        <w:t xml:space="preserve"> v podmienkach materskej školy realizujeme pri nástupe dieťaťa do materskej školy. Cieľom vstupného pedagogického diagnostikovania je získať prvotné poznatky a informácie o každom dieťati v skupine. Využívame pozorovanie a analýzu hrových činností dieťaťa v jeho adaptačnom období, pozorujeme sociálne vzťahy a návyky, s ktorými prichádza dieťa do prostredia materskej školy a pod.</w:t>
      </w:r>
    </w:p>
    <w:p w14:paraId="76237F50" w14:textId="196D657D" w:rsidR="00B52E3C" w:rsidRPr="004635EF" w:rsidRDefault="00B52E3C" w:rsidP="00507DE7">
      <w:pPr>
        <w:pStyle w:val="c0"/>
        <w:spacing w:before="0" w:beforeAutospacing="0" w:after="0" w:afterAutospacing="0"/>
        <w:jc w:val="both"/>
        <w:rPr>
          <w:rStyle w:val="c4"/>
          <w:rFonts w:asciiTheme="minorHAnsi" w:hAnsiTheme="minorHAnsi"/>
          <w:color w:val="000000" w:themeColor="text1"/>
        </w:rPr>
      </w:pPr>
      <w:r w:rsidRPr="004635EF">
        <w:rPr>
          <w:rStyle w:val="c4"/>
          <w:rFonts w:asciiTheme="minorHAnsi" w:hAnsiTheme="minorHAnsi"/>
          <w:b/>
          <w:color w:val="000000" w:themeColor="text1"/>
          <w:u w:val="single"/>
        </w:rPr>
        <w:t>Priebežné diagnostikovanie</w:t>
      </w:r>
      <w:r w:rsidRPr="004635EF">
        <w:rPr>
          <w:rStyle w:val="c4"/>
          <w:rFonts w:asciiTheme="minorHAnsi" w:hAnsiTheme="minorHAnsi"/>
          <w:b/>
          <w:color w:val="000000" w:themeColor="text1"/>
        </w:rPr>
        <w:t xml:space="preserve"> </w:t>
      </w:r>
      <w:r w:rsidRPr="004635EF">
        <w:rPr>
          <w:rStyle w:val="c4"/>
          <w:rFonts w:asciiTheme="minorHAnsi" w:hAnsiTheme="minorHAnsi"/>
          <w:color w:val="000000" w:themeColor="text1"/>
        </w:rPr>
        <w:t>ako súčasť edukačného procesu využívame pri poznaní individuálnych možností a spôsobilostí dieťaťa a pri plánovaní ďalších postupov a obsahov, ako aj individuálnej práce s dieťaťom. V priebežnom diagnostikovaní pravidelne zhromažďujeme produkty detskej činnosti a hodnotíme ich, tvoríme detské portfólium.</w:t>
      </w:r>
    </w:p>
    <w:p w14:paraId="14DB353E" w14:textId="4260630B" w:rsidR="00F7784B" w:rsidRPr="004635EF" w:rsidRDefault="00F7784B" w:rsidP="00507DE7">
      <w:pPr>
        <w:pStyle w:val="c0"/>
        <w:spacing w:before="0" w:beforeAutospacing="0" w:after="0" w:afterAutospacing="0"/>
        <w:jc w:val="both"/>
        <w:rPr>
          <w:rStyle w:val="c4"/>
          <w:rFonts w:asciiTheme="minorHAnsi" w:hAnsiTheme="minorHAnsi"/>
          <w:color w:val="000000" w:themeColor="text1"/>
        </w:rPr>
      </w:pPr>
      <w:r w:rsidRPr="004635EF">
        <w:rPr>
          <w:rStyle w:val="c4"/>
          <w:rFonts w:asciiTheme="minorHAnsi" w:hAnsiTheme="minorHAnsi"/>
          <w:b/>
          <w:color w:val="000000" w:themeColor="text1"/>
          <w:u w:val="single"/>
        </w:rPr>
        <w:t>Výstupné diagnostikovanie</w:t>
      </w:r>
      <w:r w:rsidRPr="004635EF">
        <w:rPr>
          <w:rStyle w:val="c4"/>
          <w:rFonts w:asciiTheme="minorHAnsi" w:hAnsiTheme="minorHAnsi"/>
          <w:color w:val="000000" w:themeColor="text1"/>
        </w:rPr>
        <w:t xml:space="preserve"> je jednorazový proces napr. testovanie dieťaťa a jeho vyhodnocovanie na základe porovnávania s normami stanovenými pre daný vek a pre príslušnú činnosť. V materskej škole výstupné pedagogické diagnostikovanie realizujeme pedagógom (učiteľom, riaditeľom, inšpektorom) napr. pri zisťovaní pripravenosti dieťaťa na vstup do základnej školy.</w:t>
      </w:r>
    </w:p>
    <w:p w14:paraId="06C46B3A" w14:textId="38523576" w:rsidR="002C7FAB" w:rsidRDefault="002C7FAB" w:rsidP="00507DE7">
      <w:pPr>
        <w:pStyle w:val="c0"/>
        <w:spacing w:before="0" w:beforeAutospacing="0" w:after="0" w:afterAutospacing="0"/>
        <w:jc w:val="both"/>
        <w:rPr>
          <w:rStyle w:val="c4"/>
          <w:rFonts w:asciiTheme="minorHAnsi" w:hAnsiTheme="minorHAnsi"/>
          <w:color w:val="000000"/>
        </w:rPr>
      </w:pPr>
    </w:p>
    <w:p w14:paraId="70082E59" w14:textId="77777777" w:rsidR="002C7FAB" w:rsidRPr="00507DE7" w:rsidRDefault="002C7FAB" w:rsidP="002C7FAB">
      <w:pPr>
        <w:pStyle w:val="c0"/>
        <w:spacing w:before="0" w:beforeAutospacing="0" w:after="0" w:afterAutospacing="0"/>
        <w:jc w:val="both"/>
        <w:rPr>
          <w:rFonts w:asciiTheme="minorHAnsi" w:hAnsiTheme="minorHAnsi"/>
          <w:color w:val="000000"/>
          <w:sz w:val="20"/>
          <w:szCs w:val="20"/>
        </w:rPr>
      </w:pPr>
      <w:r w:rsidRPr="00507DE7">
        <w:rPr>
          <w:rStyle w:val="c4"/>
          <w:rFonts w:asciiTheme="minorHAnsi" w:hAnsiTheme="minorHAnsi"/>
          <w:color w:val="000000"/>
        </w:rPr>
        <w:t>Taktiež vedieme deti k sebahodnoteniu.</w:t>
      </w:r>
    </w:p>
    <w:p w14:paraId="04E70738" w14:textId="77777777" w:rsidR="002C7FAB" w:rsidRDefault="002C7FAB" w:rsidP="002C7FAB">
      <w:pPr>
        <w:pStyle w:val="c0"/>
        <w:spacing w:before="0" w:beforeAutospacing="0" w:after="0" w:afterAutospacing="0"/>
        <w:jc w:val="both"/>
        <w:rPr>
          <w:rStyle w:val="c4"/>
          <w:rFonts w:asciiTheme="minorHAnsi" w:hAnsiTheme="minorHAnsi"/>
          <w:color w:val="000000"/>
        </w:rPr>
      </w:pPr>
      <w:r w:rsidRPr="00507DE7">
        <w:rPr>
          <w:rStyle w:val="c4"/>
          <w:rFonts w:asciiTheme="minorHAnsi" w:hAnsiTheme="minorHAnsi"/>
          <w:color w:val="000000"/>
        </w:rPr>
        <w:t>Prostredníctvom hodnotenia získavajú deti, ale i pedagógovia informácie o zvládaní stanovených cieľov, napredovaní. Hodnotenie napomáha k zlepšovaniu výsledkov, poskytuje spätnú väzbu, informuje o správnosti využitia výchovno-vzdelávacích metód a postupov, dozvedáme sa, akým spôsobom deti využívajú naučené v praxi.</w:t>
      </w:r>
    </w:p>
    <w:p w14:paraId="44D9BBD8" w14:textId="77777777" w:rsidR="002C7FAB" w:rsidRPr="00B52E3C" w:rsidRDefault="002C7FAB" w:rsidP="00507DE7">
      <w:pPr>
        <w:pStyle w:val="c0"/>
        <w:spacing w:before="0" w:beforeAutospacing="0" w:after="0" w:afterAutospacing="0"/>
        <w:jc w:val="both"/>
        <w:rPr>
          <w:rStyle w:val="c4"/>
          <w:rFonts w:asciiTheme="minorHAnsi" w:hAnsiTheme="minorHAnsi"/>
          <w:color w:val="000000"/>
        </w:rPr>
      </w:pPr>
    </w:p>
    <w:sectPr w:rsidR="002C7FAB" w:rsidRPr="00B52E3C" w:rsidSect="00DA31D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7671FA" w14:textId="77777777" w:rsidR="000A21F2" w:rsidRDefault="000A21F2" w:rsidP="00232DA1">
      <w:pPr>
        <w:spacing w:after="0" w:line="240" w:lineRule="auto"/>
      </w:pPr>
      <w:r>
        <w:separator/>
      </w:r>
    </w:p>
  </w:endnote>
  <w:endnote w:type="continuationSeparator" w:id="0">
    <w:p w14:paraId="18B0A57A" w14:textId="77777777" w:rsidR="000A21F2" w:rsidRDefault="000A21F2" w:rsidP="00232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1102664"/>
      <w:docPartObj>
        <w:docPartGallery w:val="Page Numbers (Bottom of Page)"/>
        <w:docPartUnique/>
      </w:docPartObj>
    </w:sdtPr>
    <w:sdtEndPr/>
    <w:sdtContent>
      <w:p w14:paraId="208A3681" w14:textId="1BCA76E7" w:rsidR="00AD3881" w:rsidRDefault="00AD3881">
        <w:pPr>
          <w:pStyle w:val="Pta"/>
          <w:jc w:val="center"/>
        </w:pPr>
        <w:r>
          <w:fldChar w:fldCharType="begin"/>
        </w:r>
        <w:r>
          <w:instrText>PAGE   \* MERGEFORMAT</w:instrText>
        </w:r>
        <w:r>
          <w:fldChar w:fldCharType="separate"/>
        </w:r>
        <w:r w:rsidR="00095B69">
          <w:rPr>
            <w:noProof/>
          </w:rPr>
          <w:t>2</w:t>
        </w:r>
        <w:r>
          <w:fldChar w:fldCharType="end"/>
        </w:r>
      </w:p>
    </w:sdtContent>
  </w:sdt>
  <w:p w14:paraId="26A237A9" w14:textId="77777777" w:rsidR="00AD3881" w:rsidRDefault="00AD388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93E3A" w14:textId="77777777" w:rsidR="000A21F2" w:rsidRDefault="000A21F2" w:rsidP="00232DA1">
      <w:pPr>
        <w:spacing w:after="0" w:line="240" w:lineRule="auto"/>
      </w:pPr>
      <w:r>
        <w:separator/>
      </w:r>
    </w:p>
  </w:footnote>
  <w:footnote w:type="continuationSeparator" w:id="0">
    <w:p w14:paraId="1F40E348" w14:textId="77777777" w:rsidR="000A21F2" w:rsidRDefault="000A21F2" w:rsidP="00232DA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E16EE"/>
    <w:multiLevelType w:val="hybridMultilevel"/>
    <w:tmpl w:val="DE3E7396"/>
    <w:lvl w:ilvl="0" w:tplc="B0C2830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15156CDA"/>
    <w:multiLevelType w:val="hybridMultilevel"/>
    <w:tmpl w:val="77C084BE"/>
    <w:lvl w:ilvl="0" w:tplc="70804E7C">
      <w:numFmt w:val="bullet"/>
      <w:lvlText w:val=""/>
      <w:lvlJc w:val="left"/>
      <w:pPr>
        <w:ind w:left="720" w:hanging="360"/>
      </w:pPr>
      <w:rPr>
        <w:rFonts w:ascii="Symbol" w:eastAsia="Times New Roman" w:hAnsi="Symbol"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5242A97"/>
    <w:multiLevelType w:val="hybridMultilevel"/>
    <w:tmpl w:val="9E48C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A70807"/>
    <w:multiLevelType w:val="hybridMultilevel"/>
    <w:tmpl w:val="9E48C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C0228"/>
    <w:multiLevelType w:val="hybridMultilevel"/>
    <w:tmpl w:val="F72CE68A"/>
    <w:lvl w:ilvl="0" w:tplc="0DBE99F6">
      <w:start w:val="2"/>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255D20BC"/>
    <w:multiLevelType w:val="multilevel"/>
    <w:tmpl w:val="39A4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5E2FAC"/>
    <w:multiLevelType w:val="hybridMultilevel"/>
    <w:tmpl w:val="9E48C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A6682E"/>
    <w:multiLevelType w:val="hybridMultilevel"/>
    <w:tmpl w:val="9E48C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B5F18F7"/>
    <w:multiLevelType w:val="multilevel"/>
    <w:tmpl w:val="DF541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513318"/>
    <w:multiLevelType w:val="hybridMultilevel"/>
    <w:tmpl w:val="64FA4626"/>
    <w:lvl w:ilvl="0" w:tplc="211C71A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CF42558"/>
    <w:multiLevelType w:val="hybridMultilevel"/>
    <w:tmpl w:val="9E48C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DA5237B"/>
    <w:multiLevelType w:val="hybridMultilevel"/>
    <w:tmpl w:val="3BCA2C6C"/>
    <w:lvl w:ilvl="0" w:tplc="582278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44930219"/>
    <w:multiLevelType w:val="hybridMultilevel"/>
    <w:tmpl w:val="2C30AEA2"/>
    <w:lvl w:ilvl="0" w:tplc="47CE33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5F6371D"/>
    <w:multiLevelType w:val="hybridMultilevel"/>
    <w:tmpl w:val="85EC5548"/>
    <w:lvl w:ilvl="0" w:tplc="F2AC6D1E">
      <w:start w:val="1"/>
      <w:numFmt w:val="decimal"/>
      <w:lvlText w:val="%1."/>
      <w:lvlJc w:val="left"/>
      <w:pPr>
        <w:ind w:left="720" w:hanging="360"/>
      </w:pPr>
      <w:rPr>
        <w:rFonts w:ascii="Calibri" w:hAnsi="Calibr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7BE0597"/>
    <w:multiLevelType w:val="hybridMultilevel"/>
    <w:tmpl w:val="F536CD12"/>
    <w:lvl w:ilvl="0" w:tplc="041B000F">
      <w:start w:val="3"/>
      <w:numFmt w:val="decimal"/>
      <w:lvlText w:val="%1."/>
      <w:lvlJc w:val="left"/>
      <w:pPr>
        <w:ind w:left="720" w:hanging="360"/>
      </w:pPr>
      <w:rPr>
        <w:rFonts w:hint="default"/>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231463"/>
    <w:multiLevelType w:val="hybridMultilevel"/>
    <w:tmpl w:val="9E48C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254971"/>
    <w:multiLevelType w:val="hybridMultilevel"/>
    <w:tmpl w:val="9E48C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C4239D"/>
    <w:multiLevelType w:val="hybridMultilevel"/>
    <w:tmpl w:val="9E48C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FF0E60"/>
    <w:multiLevelType w:val="hybridMultilevel"/>
    <w:tmpl w:val="9E48C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DC708D4"/>
    <w:multiLevelType w:val="hybridMultilevel"/>
    <w:tmpl w:val="EE9461EA"/>
    <w:lvl w:ilvl="0" w:tplc="B8DC736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5A901BF1"/>
    <w:multiLevelType w:val="multilevel"/>
    <w:tmpl w:val="90EC4E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FD476B"/>
    <w:multiLevelType w:val="multilevel"/>
    <w:tmpl w:val="5518C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EA0D39"/>
    <w:multiLevelType w:val="hybridMultilevel"/>
    <w:tmpl w:val="9E48C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FEE7D56"/>
    <w:multiLevelType w:val="hybridMultilevel"/>
    <w:tmpl w:val="A290190E"/>
    <w:lvl w:ilvl="0" w:tplc="86165EEA">
      <w:start w:val="1"/>
      <w:numFmt w:val="decimal"/>
      <w:lvlText w:val="%1."/>
      <w:lvlJc w:val="left"/>
      <w:pPr>
        <w:ind w:left="420" w:hanging="360"/>
      </w:pPr>
      <w:rPr>
        <w:rFonts w:hint="default"/>
        <w:b/>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24" w15:restartNumberingAfterBreak="0">
    <w:nsid w:val="688E5786"/>
    <w:multiLevelType w:val="hybridMultilevel"/>
    <w:tmpl w:val="1496397A"/>
    <w:lvl w:ilvl="0" w:tplc="A112B56A">
      <w:start w:val="3"/>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70761D1C"/>
    <w:multiLevelType w:val="hybridMultilevel"/>
    <w:tmpl w:val="2E1C34E4"/>
    <w:lvl w:ilvl="0" w:tplc="3296274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71D42FF9"/>
    <w:multiLevelType w:val="multilevel"/>
    <w:tmpl w:val="26B68014"/>
    <w:lvl w:ilvl="0">
      <w:start w:val="1"/>
      <w:numFmt w:val="bullet"/>
      <w:lvlText w:val="-"/>
      <w:lvlJc w:val="left"/>
      <w:pPr>
        <w:ind w:left="720" w:hanging="360"/>
      </w:pPr>
      <w:rPr>
        <w:rFonts w:ascii="Cambria" w:hAnsi="Cambria" w:cs="Cambria"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754812D2"/>
    <w:multiLevelType w:val="hybridMultilevel"/>
    <w:tmpl w:val="9E48C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5AF79A0"/>
    <w:multiLevelType w:val="hybridMultilevel"/>
    <w:tmpl w:val="9E48C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C4A66F4"/>
    <w:multiLevelType w:val="hybridMultilevel"/>
    <w:tmpl w:val="9E48C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21"/>
  </w:num>
  <w:num w:numId="3">
    <w:abstractNumId w:val="1"/>
  </w:num>
  <w:num w:numId="4">
    <w:abstractNumId w:val="4"/>
  </w:num>
  <w:num w:numId="5">
    <w:abstractNumId w:val="24"/>
  </w:num>
  <w:num w:numId="6">
    <w:abstractNumId w:val="23"/>
  </w:num>
  <w:num w:numId="7">
    <w:abstractNumId w:val="26"/>
  </w:num>
  <w:num w:numId="8">
    <w:abstractNumId w:val="12"/>
  </w:num>
  <w:num w:numId="9">
    <w:abstractNumId w:val="29"/>
  </w:num>
  <w:num w:numId="10">
    <w:abstractNumId w:val="7"/>
  </w:num>
  <w:num w:numId="11">
    <w:abstractNumId w:val="6"/>
  </w:num>
  <w:num w:numId="12">
    <w:abstractNumId w:val="18"/>
  </w:num>
  <w:num w:numId="13">
    <w:abstractNumId w:val="3"/>
  </w:num>
  <w:num w:numId="14">
    <w:abstractNumId w:val="15"/>
  </w:num>
  <w:num w:numId="15">
    <w:abstractNumId w:val="10"/>
  </w:num>
  <w:num w:numId="16">
    <w:abstractNumId w:val="27"/>
  </w:num>
  <w:num w:numId="17">
    <w:abstractNumId w:val="2"/>
  </w:num>
  <w:num w:numId="18">
    <w:abstractNumId w:val="28"/>
  </w:num>
  <w:num w:numId="19">
    <w:abstractNumId w:val="13"/>
  </w:num>
  <w:num w:numId="20">
    <w:abstractNumId w:val="14"/>
  </w:num>
  <w:num w:numId="21">
    <w:abstractNumId w:val="16"/>
  </w:num>
  <w:num w:numId="22">
    <w:abstractNumId w:val="22"/>
  </w:num>
  <w:num w:numId="23">
    <w:abstractNumId w:val="17"/>
  </w:num>
  <w:num w:numId="24">
    <w:abstractNumId w:val="20"/>
  </w:num>
  <w:num w:numId="25">
    <w:abstractNumId w:val="0"/>
  </w:num>
  <w:num w:numId="26">
    <w:abstractNumId w:val="19"/>
  </w:num>
  <w:num w:numId="27">
    <w:abstractNumId w:val="25"/>
  </w:num>
  <w:num w:numId="28">
    <w:abstractNumId w:val="9"/>
  </w:num>
  <w:num w:numId="29">
    <w:abstractNumId w:val="11"/>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028AB"/>
    <w:rsid w:val="00020325"/>
    <w:rsid w:val="00022472"/>
    <w:rsid w:val="00027B30"/>
    <w:rsid w:val="00034651"/>
    <w:rsid w:val="000511BA"/>
    <w:rsid w:val="000568F7"/>
    <w:rsid w:val="00087CFB"/>
    <w:rsid w:val="00095B69"/>
    <w:rsid w:val="000A21F2"/>
    <w:rsid w:val="000B02E5"/>
    <w:rsid w:val="00140325"/>
    <w:rsid w:val="0018469D"/>
    <w:rsid w:val="001928D0"/>
    <w:rsid w:val="001B4326"/>
    <w:rsid w:val="00216BDE"/>
    <w:rsid w:val="00232DA1"/>
    <w:rsid w:val="00245469"/>
    <w:rsid w:val="002637F9"/>
    <w:rsid w:val="002807C5"/>
    <w:rsid w:val="002B415E"/>
    <w:rsid w:val="002C7FAB"/>
    <w:rsid w:val="00340FBF"/>
    <w:rsid w:val="003829A2"/>
    <w:rsid w:val="003B6E04"/>
    <w:rsid w:val="003D2830"/>
    <w:rsid w:val="003D7475"/>
    <w:rsid w:val="00454C7C"/>
    <w:rsid w:val="004635EF"/>
    <w:rsid w:val="00470440"/>
    <w:rsid w:val="004A347E"/>
    <w:rsid w:val="00507DE7"/>
    <w:rsid w:val="00516324"/>
    <w:rsid w:val="00525B7F"/>
    <w:rsid w:val="00531B39"/>
    <w:rsid w:val="00536928"/>
    <w:rsid w:val="00572268"/>
    <w:rsid w:val="00574FFD"/>
    <w:rsid w:val="00597207"/>
    <w:rsid w:val="005E69AB"/>
    <w:rsid w:val="005F7ED5"/>
    <w:rsid w:val="00626B3D"/>
    <w:rsid w:val="00635C9F"/>
    <w:rsid w:val="00680A79"/>
    <w:rsid w:val="0069720E"/>
    <w:rsid w:val="006A6591"/>
    <w:rsid w:val="006B2EDA"/>
    <w:rsid w:val="006D6800"/>
    <w:rsid w:val="006F4E53"/>
    <w:rsid w:val="007038D7"/>
    <w:rsid w:val="0073632D"/>
    <w:rsid w:val="0075553E"/>
    <w:rsid w:val="007766D8"/>
    <w:rsid w:val="00785771"/>
    <w:rsid w:val="00791BF4"/>
    <w:rsid w:val="007A17DD"/>
    <w:rsid w:val="007C6248"/>
    <w:rsid w:val="008301E2"/>
    <w:rsid w:val="00851AF8"/>
    <w:rsid w:val="008676BF"/>
    <w:rsid w:val="0089070A"/>
    <w:rsid w:val="00896941"/>
    <w:rsid w:val="008F531E"/>
    <w:rsid w:val="009028AB"/>
    <w:rsid w:val="0094600D"/>
    <w:rsid w:val="00946E1C"/>
    <w:rsid w:val="00967D9C"/>
    <w:rsid w:val="00985065"/>
    <w:rsid w:val="00A02BC7"/>
    <w:rsid w:val="00A15F38"/>
    <w:rsid w:val="00A21B63"/>
    <w:rsid w:val="00A42E6D"/>
    <w:rsid w:val="00A871B3"/>
    <w:rsid w:val="00A879E1"/>
    <w:rsid w:val="00A90421"/>
    <w:rsid w:val="00A94786"/>
    <w:rsid w:val="00AA1E39"/>
    <w:rsid w:val="00AA20C3"/>
    <w:rsid w:val="00AD3881"/>
    <w:rsid w:val="00AE1E88"/>
    <w:rsid w:val="00B24B9A"/>
    <w:rsid w:val="00B27FD1"/>
    <w:rsid w:val="00B52E3C"/>
    <w:rsid w:val="00B71859"/>
    <w:rsid w:val="00B768F0"/>
    <w:rsid w:val="00B851AA"/>
    <w:rsid w:val="00B85D8D"/>
    <w:rsid w:val="00BA0202"/>
    <w:rsid w:val="00BA0E43"/>
    <w:rsid w:val="00BA4770"/>
    <w:rsid w:val="00BC6973"/>
    <w:rsid w:val="00C42CF5"/>
    <w:rsid w:val="00C54926"/>
    <w:rsid w:val="00C8279C"/>
    <w:rsid w:val="00CE47B3"/>
    <w:rsid w:val="00D345D9"/>
    <w:rsid w:val="00D3705C"/>
    <w:rsid w:val="00D8178E"/>
    <w:rsid w:val="00D90648"/>
    <w:rsid w:val="00D94ACE"/>
    <w:rsid w:val="00DA31D2"/>
    <w:rsid w:val="00DD7DDE"/>
    <w:rsid w:val="00E56738"/>
    <w:rsid w:val="00EB150C"/>
    <w:rsid w:val="00EF116C"/>
    <w:rsid w:val="00F00766"/>
    <w:rsid w:val="00F04448"/>
    <w:rsid w:val="00F05B36"/>
    <w:rsid w:val="00F2387A"/>
    <w:rsid w:val="00F33599"/>
    <w:rsid w:val="00F4560E"/>
    <w:rsid w:val="00F71148"/>
    <w:rsid w:val="00F7784B"/>
    <w:rsid w:val="00FC20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3C6D4"/>
  <w15:docId w15:val="{CD7A9333-8173-4286-A988-6108605F7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94ACE"/>
    <w:rPr>
      <w:rFonts w:ascii="Calibri" w:eastAsia="Times New Roman" w:hAnsi="Calibri" w:cs="Times New Roman"/>
      <w:lang w:eastAsia="sk-SK"/>
    </w:rPr>
  </w:style>
  <w:style w:type="paragraph" w:styleId="Nadpis1">
    <w:name w:val="heading 1"/>
    <w:basedOn w:val="Normlny"/>
    <w:link w:val="Nadpis1Char"/>
    <w:uiPriority w:val="9"/>
    <w:qFormat/>
    <w:rsid w:val="00B27FD1"/>
    <w:pPr>
      <w:spacing w:before="100" w:beforeAutospacing="1" w:after="100" w:afterAutospacing="1" w:line="240" w:lineRule="auto"/>
      <w:outlineLvl w:val="0"/>
    </w:pPr>
    <w:rPr>
      <w:rFonts w:ascii="Times New Roman" w:hAnsi="Times New Roman"/>
      <w:b/>
      <w:bCs/>
      <w:kern w:val="36"/>
      <w:sz w:val="48"/>
      <w:szCs w:val="48"/>
    </w:rPr>
  </w:style>
  <w:style w:type="paragraph" w:styleId="Nadpis2">
    <w:name w:val="heading 2"/>
    <w:basedOn w:val="Normlny"/>
    <w:link w:val="Nadpis2Char"/>
    <w:uiPriority w:val="9"/>
    <w:qFormat/>
    <w:rsid w:val="00B27FD1"/>
    <w:pPr>
      <w:spacing w:before="100" w:beforeAutospacing="1" w:after="100" w:afterAutospacing="1" w:line="240" w:lineRule="auto"/>
      <w:outlineLvl w:val="1"/>
    </w:pPr>
    <w:rPr>
      <w:rFonts w:ascii="Times New Roman" w:hAnsi="Times New Roman"/>
      <w:b/>
      <w:bCs/>
      <w:sz w:val="36"/>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9028AB"/>
    <w:pPr>
      <w:spacing w:after="0" w:line="240" w:lineRule="auto"/>
    </w:pPr>
    <w:rPr>
      <w:rFonts w:ascii="Tahoma" w:eastAsiaTheme="minorHAnsi" w:hAnsi="Tahoma" w:cs="Tahoma"/>
      <w:sz w:val="16"/>
      <w:szCs w:val="16"/>
      <w:lang w:eastAsia="en-US"/>
    </w:rPr>
  </w:style>
  <w:style w:type="character" w:customStyle="1" w:styleId="TextbublinyChar">
    <w:name w:val="Text bubliny Char"/>
    <w:basedOn w:val="Predvolenpsmoodseku"/>
    <w:link w:val="Textbubliny"/>
    <w:uiPriority w:val="99"/>
    <w:semiHidden/>
    <w:rsid w:val="009028AB"/>
    <w:rPr>
      <w:rFonts w:ascii="Tahoma" w:hAnsi="Tahoma" w:cs="Tahoma"/>
      <w:sz w:val="16"/>
      <w:szCs w:val="16"/>
    </w:rPr>
  </w:style>
  <w:style w:type="paragraph" w:styleId="Hlavika">
    <w:name w:val="header"/>
    <w:basedOn w:val="Normlny"/>
    <w:link w:val="HlavikaChar"/>
    <w:uiPriority w:val="99"/>
    <w:unhideWhenUsed/>
    <w:rsid w:val="00232DA1"/>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HlavikaChar">
    <w:name w:val="Hlavička Char"/>
    <w:basedOn w:val="Predvolenpsmoodseku"/>
    <w:link w:val="Hlavika"/>
    <w:uiPriority w:val="99"/>
    <w:rsid w:val="00232DA1"/>
  </w:style>
  <w:style w:type="paragraph" w:styleId="Pta">
    <w:name w:val="footer"/>
    <w:basedOn w:val="Normlny"/>
    <w:link w:val="PtaChar"/>
    <w:uiPriority w:val="99"/>
    <w:unhideWhenUsed/>
    <w:rsid w:val="00232DA1"/>
    <w:pPr>
      <w:tabs>
        <w:tab w:val="center" w:pos="4536"/>
        <w:tab w:val="right" w:pos="9072"/>
      </w:tabs>
      <w:spacing w:after="0" w:line="240" w:lineRule="auto"/>
    </w:pPr>
  </w:style>
  <w:style w:type="character" w:customStyle="1" w:styleId="PtaChar">
    <w:name w:val="Päta Char"/>
    <w:basedOn w:val="Predvolenpsmoodseku"/>
    <w:link w:val="Pta"/>
    <w:uiPriority w:val="99"/>
    <w:rsid w:val="00232DA1"/>
  </w:style>
  <w:style w:type="paragraph" w:styleId="Odsekzoznamu">
    <w:name w:val="List Paragraph"/>
    <w:basedOn w:val="Normlny"/>
    <w:uiPriority w:val="34"/>
    <w:qFormat/>
    <w:rsid w:val="00D94ACE"/>
    <w:pPr>
      <w:ind w:left="720"/>
      <w:contextualSpacing/>
    </w:pPr>
  </w:style>
  <w:style w:type="character" w:customStyle="1" w:styleId="Nadpis1Char">
    <w:name w:val="Nadpis 1 Char"/>
    <w:basedOn w:val="Predvolenpsmoodseku"/>
    <w:link w:val="Nadpis1"/>
    <w:uiPriority w:val="9"/>
    <w:rsid w:val="00B27FD1"/>
    <w:rPr>
      <w:rFonts w:ascii="Times New Roman" w:eastAsia="Times New Roman" w:hAnsi="Times New Roman" w:cs="Times New Roman"/>
      <w:b/>
      <w:bCs/>
      <w:kern w:val="36"/>
      <w:sz w:val="48"/>
      <w:szCs w:val="48"/>
      <w:lang w:eastAsia="sk-SK"/>
    </w:rPr>
  </w:style>
  <w:style w:type="character" w:customStyle="1" w:styleId="Nadpis2Char">
    <w:name w:val="Nadpis 2 Char"/>
    <w:basedOn w:val="Predvolenpsmoodseku"/>
    <w:link w:val="Nadpis2"/>
    <w:uiPriority w:val="9"/>
    <w:rsid w:val="00B27FD1"/>
    <w:rPr>
      <w:rFonts w:ascii="Times New Roman" w:eastAsia="Times New Roman" w:hAnsi="Times New Roman" w:cs="Times New Roman"/>
      <w:b/>
      <w:bCs/>
      <w:sz w:val="36"/>
      <w:szCs w:val="36"/>
      <w:lang w:eastAsia="sk-SK"/>
    </w:rPr>
  </w:style>
  <w:style w:type="character" w:styleId="Hypertextovprepojenie">
    <w:name w:val="Hyperlink"/>
    <w:basedOn w:val="Predvolenpsmoodseku"/>
    <w:uiPriority w:val="99"/>
    <w:semiHidden/>
    <w:unhideWhenUsed/>
    <w:rsid w:val="00B27FD1"/>
    <w:rPr>
      <w:color w:val="0000FF"/>
      <w:u w:val="single"/>
    </w:rPr>
  </w:style>
  <w:style w:type="character" w:styleId="Zvraznenie">
    <w:name w:val="Emphasis"/>
    <w:basedOn w:val="Predvolenpsmoodseku"/>
    <w:uiPriority w:val="20"/>
    <w:qFormat/>
    <w:rsid w:val="00B27FD1"/>
    <w:rPr>
      <w:i/>
      <w:iCs/>
    </w:rPr>
  </w:style>
  <w:style w:type="character" w:styleId="Siln">
    <w:name w:val="Strong"/>
    <w:basedOn w:val="Predvolenpsmoodseku"/>
    <w:uiPriority w:val="22"/>
    <w:qFormat/>
    <w:rsid w:val="00B27FD1"/>
    <w:rPr>
      <w:b/>
      <w:bCs/>
    </w:rPr>
  </w:style>
  <w:style w:type="paragraph" w:styleId="Normlnywebov">
    <w:name w:val="Normal (Web)"/>
    <w:basedOn w:val="Normlny"/>
    <w:uiPriority w:val="99"/>
    <w:semiHidden/>
    <w:unhideWhenUsed/>
    <w:rsid w:val="00B27FD1"/>
    <w:pPr>
      <w:spacing w:before="100" w:beforeAutospacing="1" w:after="100" w:afterAutospacing="1" w:line="240" w:lineRule="auto"/>
    </w:pPr>
    <w:rPr>
      <w:rFonts w:ascii="Times New Roman" w:hAnsi="Times New Roman"/>
      <w:sz w:val="24"/>
      <w:szCs w:val="24"/>
    </w:rPr>
  </w:style>
  <w:style w:type="paragraph" w:customStyle="1" w:styleId="c66">
    <w:name w:val="c66"/>
    <w:basedOn w:val="Normlny"/>
    <w:rsid w:val="00507DE7"/>
    <w:pPr>
      <w:spacing w:before="100" w:beforeAutospacing="1" w:after="100" w:afterAutospacing="1" w:line="240" w:lineRule="auto"/>
    </w:pPr>
    <w:rPr>
      <w:rFonts w:ascii="Times New Roman" w:hAnsi="Times New Roman"/>
      <w:sz w:val="24"/>
      <w:szCs w:val="24"/>
    </w:rPr>
  </w:style>
  <w:style w:type="character" w:customStyle="1" w:styleId="c20">
    <w:name w:val="c20"/>
    <w:basedOn w:val="Predvolenpsmoodseku"/>
    <w:rsid w:val="00507DE7"/>
  </w:style>
  <w:style w:type="paragraph" w:customStyle="1" w:styleId="c0">
    <w:name w:val="c0"/>
    <w:basedOn w:val="Normlny"/>
    <w:rsid w:val="00507DE7"/>
    <w:pPr>
      <w:spacing w:before="100" w:beforeAutospacing="1" w:after="100" w:afterAutospacing="1" w:line="240" w:lineRule="auto"/>
    </w:pPr>
    <w:rPr>
      <w:rFonts w:ascii="Times New Roman" w:hAnsi="Times New Roman"/>
      <w:sz w:val="24"/>
      <w:szCs w:val="24"/>
    </w:rPr>
  </w:style>
  <w:style w:type="character" w:customStyle="1" w:styleId="c4">
    <w:name w:val="c4"/>
    <w:basedOn w:val="Predvolenpsmoodseku"/>
    <w:rsid w:val="00507DE7"/>
  </w:style>
  <w:style w:type="paragraph" w:customStyle="1" w:styleId="c78">
    <w:name w:val="c78"/>
    <w:basedOn w:val="Normlny"/>
    <w:rsid w:val="00507DE7"/>
    <w:pPr>
      <w:spacing w:before="100" w:beforeAutospacing="1" w:after="100" w:afterAutospacing="1" w:line="240" w:lineRule="auto"/>
    </w:pPr>
    <w:rPr>
      <w:rFonts w:ascii="Times New Roman" w:hAnsi="Times New Roman"/>
      <w:sz w:val="24"/>
      <w:szCs w:val="24"/>
    </w:rPr>
  </w:style>
  <w:style w:type="character" w:customStyle="1" w:styleId="c36">
    <w:name w:val="c36"/>
    <w:basedOn w:val="Predvolenpsmoodseku"/>
    <w:rsid w:val="00507DE7"/>
  </w:style>
  <w:style w:type="character" w:customStyle="1" w:styleId="c10">
    <w:name w:val="c10"/>
    <w:basedOn w:val="Predvolenpsmoodseku"/>
    <w:rsid w:val="00507DE7"/>
  </w:style>
  <w:style w:type="table" w:styleId="Mriekatabuky">
    <w:name w:val="Table Grid"/>
    <w:basedOn w:val="Normlnatabuka"/>
    <w:uiPriority w:val="59"/>
    <w:rsid w:val="007A1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1svetl">
    <w:name w:val="Grid Table 1 Light"/>
    <w:basedOn w:val="Normlnatabuka"/>
    <w:uiPriority w:val="46"/>
    <w:rsid w:val="007A17D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Mriekatabukysvetl">
    <w:name w:val="Grid Table Light"/>
    <w:basedOn w:val="Normlnatabuka"/>
    <w:uiPriority w:val="40"/>
    <w:rsid w:val="007A17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kaznakomentr">
    <w:name w:val="annotation reference"/>
    <w:basedOn w:val="Predvolenpsmoodseku"/>
    <w:uiPriority w:val="99"/>
    <w:semiHidden/>
    <w:unhideWhenUsed/>
    <w:rsid w:val="00896941"/>
    <w:rPr>
      <w:sz w:val="16"/>
      <w:szCs w:val="16"/>
    </w:rPr>
  </w:style>
  <w:style w:type="paragraph" w:styleId="Textkomentra">
    <w:name w:val="annotation text"/>
    <w:basedOn w:val="Normlny"/>
    <w:link w:val="TextkomentraChar"/>
    <w:uiPriority w:val="99"/>
    <w:semiHidden/>
    <w:unhideWhenUsed/>
    <w:rsid w:val="00896941"/>
    <w:pPr>
      <w:spacing w:line="240" w:lineRule="auto"/>
    </w:pPr>
    <w:rPr>
      <w:sz w:val="20"/>
      <w:szCs w:val="20"/>
    </w:rPr>
  </w:style>
  <w:style w:type="character" w:customStyle="1" w:styleId="TextkomentraChar">
    <w:name w:val="Text komentára Char"/>
    <w:basedOn w:val="Predvolenpsmoodseku"/>
    <w:link w:val="Textkomentra"/>
    <w:uiPriority w:val="99"/>
    <w:semiHidden/>
    <w:rsid w:val="00896941"/>
    <w:rPr>
      <w:rFonts w:ascii="Calibri" w:eastAsia="Times New Roman"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896941"/>
    <w:rPr>
      <w:b/>
      <w:bCs/>
    </w:rPr>
  </w:style>
  <w:style w:type="character" w:customStyle="1" w:styleId="PredmetkomentraChar">
    <w:name w:val="Predmet komentára Char"/>
    <w:basedOn w:val="TextkomentraChar"/>
    <w:link w:val="Predmetkomentra"/>
    <w:uiPriority w:val="99"/>
    <w:semiHidden/>
    <w:rsid w:val="00896941"/>
    <w:rPr>
      <w:rFonts w:ascii="Calibri" w:eastAsia="Times New Roman" w:hAnsi="Calibri"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317414">
      <w:bodyDiv w:val="1"/>
      <w:marLeft w:val="0"/>
      <w:marRight w:val="0"/>
      <w:marTop w:val="0"/>
      <w:marBottom w:val="0"/>
      <w:divBdr>
        <w:top w:val="none" w:sz="0" w:space="0" w:color="auto"/>
        <w:left w:val="none" w:sz="0" w:space="0" w:color="auto"/>
        <w:bottom w:val="none" w:sz="0" w:space="0" w:color="auto"/>
        <w:right w:val="none" w:sz="0" w:space="0" w:color="auto"/>
      </w:divBdr>
    </w:div>
    <w:div w:id="783228012">
      <w:bodyDiv w:val="1"/>
      <w:marLeft w:val="0"/>
      <w:marRight w:val="0"/>
      <w:marTop w:val="0"/>
      <w:marBottom w:val="0"/>
      <w:divBdr>
        <w:top w:val="none" w:sz="0" w:space="0" w:color="auto"/>
        <w:left w:val="none" w:sz="0" w:space="0" w:color="auto"/>
        <w:bottom w:val="none" w:sz="0" w:space="0" w:color="auto"/>
        <w:right w:val="none" w:sz="0" w:space="0" w:color="auto"/>
      </w:divBdr>
    </w:div>
    <w:div w:id="897595075">
      <w:bodyDiv w:val="1"/>
      <w:marLeft w:val="0"/>
      <w:marRight w:val="0"/>
      <w:marTop w:val="0"/>
      <w:marBottom w:val="0"/>
      <w:divBdr>
        <w:top w:val="none" w:sz="0" w:space="0" w:color="auto"/>
        <w:left w:val="none" w:sz="0" w:space="0" w:color="auto"/>
        <w:bottom w:val="none" w:sz="0" w:space="0" w:color="auto"/>
        <w:right w:val="none" w:sz="0" w:space="0" w:color="auto"/>
      </w:divBdr>
    </w:div>
    <w:div w:id="1589734221">
      <w:bodyDiv w:val="1"/>
      <w:marLeft w:val="0"/>
      <w:marRight w:val="0"/>
      <w:marTop w:val="0"/>
      <w:marBottom w:val="0"/>
      <w:divBdr>
        <w:top w:val="none" w:sz="0" w:space="0" w:color="auto"/>
        <w:left w:val="none" w:sz="0" w:space="0" w:color="auto"/>
        <w:bottom w:val="none" w:sz="0" w:space="0" w:color="auto"/>
        <w:right w:val="none" w:sz="0" w:space="0" w:color="auto"/>
      </w:divBdr>
    </w:div>
    <w:div w:id="1729723554">
      <w:bodyDiv w:val="1"/>
      <w:marLeft w:val="0"/>
      <w:marRight w:val="0"/>
      <w:marTop w:val="0"/>
      <w:marBottom w:val="0"/>
      <w:divBdr>
        <w:top w:val="none" w:sz="0" w:space="0" w:color="auto"/>
        <w:left w:val="none" w:sz="0" w:space="0" w:color="auto"/>
        <w:bottom w:val="none" w:sz="0" w:space="0" w:color="auto"/>
        <w:right w:val="none" w:sz="0" w:space="0" w:color="auto"/>
      </w:divBdr>
      <w:divsChild>
        <w:div w:id="1793478641">
          <w:marLeft w:val="0"/>
          <w:marRight w:val="0"/>
          <w:marTop w:val="0"/>
          <w:marBottom w:val="0"/>
          <w:divBdr>
            <w:top w:val="none" w:sz="0" w:space="0" w:color="auto"/>
            <w:left w:val="none" w:sz="0" w:space="0" w:color="auto"/>
            <w:bottom w:val="none" w:sz="0" w:space="0" w:color="auto"/>
            <w:right w:val="none" w:sz="0" w:space="0" w:color="auto"/>
          </w:divBdr>
        </w:div>
      </w:divsChild>
    </w:div>
    <w:div w:id="1880435630">
      <w:bodyDiv w:val="1"/>
      <w:marLeft w:val="0"/>
      <w:marRight w:val="0"/>
      <w:marTop w:val="0"/>
      <w:marBottom w:val="0"/>
      <w:divBdr>
        <w:top w:val="none" w:sz="0" w:space="0" w:color="auto"/>
        <w:left w:val="none" w:sz="0" w:space="0" w:color="auto"/>
        <w:bottom w:val="none" w:sz="0" w:space="0" w:color="auto"/>
        <w:right w:val="none" w:sz="0" w:space="0" w:color="auto"/>
      </w:divBdr>
      <w:divsChild>
        <w:div w:id="860241247">
          <w:marLeft w:val="0"/>
          <w:marRight w:val="0"/>
          <w:marTop w:val="0"/>
          <w:marBottom w:val="0"/>
          <w:divBdr>
            <w:top w:val="none" w:sz="0" w:space="0" w:color="auto"/>
            <w:left w:val="none" w:sz="0" w:space="0" w:color="auto"/>
            <w:bottom w:val="none" w:sz="0" w:space="0" w:color="auto"/>
            <w:right w:val="none" w:sz="0" w:space="0" w:color="auto"/>
          </w:divBdr>
          <w:divsChild>
            <w:div w:id="622032469">
              <w:marLeft w:val="0"/>
              <w:marRight w:val="0"/>
              <w:marTop w:val="0"/>
              <w:marBottom w:val="0"/>
              <w:divBdr>
                <w:top w:val="none" w:sz="0" w:space="0" w:color="auto"/>
                <w:left w:val="none" w:sz="0" w:space="0" w:color="auto"/>
                <w:bottom w:val="none" w:sz="0" w:space="0" w:color="auto"/>
                <w:right w:val="none" w:sz="0" w:space="0" w:color="auto"/>
              </w:divBdr>
              <w:divsChild>
                <w:div w:id="1309164433">
                  <w:marLeft w:val="0"/>
                  <w:marRight w:val="0"/>
                  <w:marTop w:val="0"/>
                  <w:marBottom w:val="0"/>
                  <w:divBdr>
                    <w:top w:val="none" w:sz="0" w:space="0" w:color="auto"/>
                    <w:left w:val="none" w:sz="0" w:space="0" w:color="auto"/>
                    <w:bottom w:val="none" w:sz="0" w:space="0" w:color="auto"/>
                    <w:right w:val="none" w:sz="0" w:space="0" w:color="auto"/>
                  </w:divBdr>
                  <w:divsChild>
                    <w:div w:id="234632014">
                      <w:marLeft w:val="0"/>
                      <w:marRight w:val="0"/>
                      <w:marTop w:val="0"/>
                      <w:marBottom w:val="0"/>
                      <w:divBdr>
                        <w:top w:val="none" w:sz="0" w:space="0" w:color="auto"/>
                        <w:left w:val="none" w:sz="0" w:space="0" w:color="auto"/>
                        <w:bottom w:val="none" w:sz="0" w:space="0" w:color="auto"/>
                        <w:right w:val="none" w:sz="0" w:space="0" w:color="auto"/>
                      </w:divBdr>
                      <w:divsChild>
                        <w:div w:id="1100830506">
                          <w:marLeft w:val="0"/>
                          <w:marRight w:val="0"/>
                          <w:marTop w:val="0"/>
                          <w:marBottom w:val="0"/>
                          <w:divBdr>
                            <w:top w:val="none" w:sz="0" w:space="0" w:color="auto"/>
                            <w:left w:val="none" w:sz="0" w:space="0" w:color="auto"/>
                            <w:bottom w:val="none" w:sz="0" w:space="0" w:color="auto"/>
                            <w:right w:val="none" w:sz="0" w:space="0" w:color="auto"/>
                          </w:divBdr>
                          <w:divsChild>
                            <w:div w:id="887030399">
                              <w:marLeft w:val="0"/>
                              <w:marRight w:val="0"/>
                              <w:marTop w:val="0"/>
                              <w:marBottom w:val="0"/>
                              <w:divBdr>
                                <w:top w:val="none" w:sz="0" w:space="0" w:color="auto"/>
                                <w:left w:val="none" w:sz="0" w:space="0" w:color="auto"/>
                                <w:bottom w:val="none" w:sz="0" w:space="0" w:color="auto"/>
                                <w:right w:val="none" w:sz="0" w:space="0" w:color="auto"/>
                              </w:divBdr>
                              <w:divsChild>
                                <w:div w:id="791360173">
                                  <w:marLeft w:val="0"/>
                                  <w:marRight w:val="0"/>
                                  <w:marTop w:val="0"/>
                                  <w:marBottom w:val="0"/>
                                  <w:divBdr>
                                    <w:top w:val="none" w:sz="0" w:space="0" w:color="auto"/>
                                    <w:left w:val="none" w:sz="0" w:space="0" w:color="auto"/>
                                    <w:bottom w:val="none" w:sz="0" w:space="0" w:color="auto"/>
                                    <w:right w:val="none" w:sz="0" w:space="0" w:color="auto"/>
                                  </w:divBdr>
                                  <w:divsChild>
                                    <w:div w:id="1741831137">
                                      <w:marLeft w:val="0"/>
                                      <w:marRight w:val="0"/>
                                      <w:marTop w:val="0"/>
                                      <w:marBottom w:val="0"/>
                                      <w:divBdr>
                                        <w:top w:val="none" w:sz="0" w:space="0" w:color="auto"/>
                                        <w:left w:val="none" w:sz="0" w:space="0" w:color="auto"/>
                                        <w:bottom w:val="none" w:sz="0" w:space="0" w:color="auto"/>
                                        <w:right w:val="none" w:sz="0" w:space="0" w:color="auto"/>
                                      </w:divBdr>
                                      <w:divsChild>
                                        <w:div w:id="1560744230">
                                          <w:marLeft w:val="0"/>
                                          <w:marRight w:val="0"/>
                                          <w:marTop w:val="0"/>
                                          <w:marBottom w:val="0"/>
                                          <w:divBdr>
                                            <w:top w:val="none" w:sz="0" w:space="0" w:color="auto"/>
                                            <w:left w:val="none" w:sz="0" w:space="0" w:color="auto"/>
                                            <w:bottom w:val="none" w:sz="0" w:space="0" w:color="auto"/>
                                            <w:right w:val="none" w:sz="0" w:space="0" w:color="auto"/>
                                          </w:divBdr>
                                          <w:divsChild>
                                            <w:div w:id="113313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4655627">
      <w:bodyDiv w:val="1"/>
      <w:marLeft w:val="0"/>
      <w:marRight w:val="0"/>
      <w:marTop w:val="0"/>
      <w:marBottom w:val="0"/>
      <w:divBdr>
        <w:top w:val="none" w:sz="0" w:space="0" w:color="auto"/>
        <w:left w:val="none" w:sz="0" w:space="0" w:color="auto"/>
        <w:bottom w:val="none" w:sz="0" w:space="0" w:color="auto"/>
        <w:right w:val="none" w:sz="0" w:space="0" w:color="auto"/>
      </w:divBdr>
      <w:divsChild>
        <w:div w:id="2015570577">
          <w:marLeft w:val="0"/>
          <w:marRight w:val="0"/>
          <w:marTop w:val="0"/>
          <w:marBottom w:val="0"/>
          <w:divBdr>
            <w:top w:val="none" w:sz="0" w:space="0" w:color="auto"/>
            <w:left w:val="none" w:sz="0" w:space="0" w:color="auto"/>
            <w:bottom w:val="none" w:sz="0" w:space="0" w:color="auto"/>
            <w:right w:val="none" w:sz="0" w:space="0" w:color="auto"/>
          </w:divBdr>
          <w:divsChild>
            <w:div w:id="2097940143">
              <w:marLeft w:val="0"/>
              <w:marRight w:val="0"/>
              <w:marTop w:val="0"/>
              <w:marBottom w:val="0"/>
              <w:divBdr>
                <w:top w:val="none" w:sz="0" w:space="0" w:color="auto"/>
                <w:left w:val="none" w:sz="0" w:space="0" w:color="auto"/>
                <w:bottom w:val="none" w:sz="0" w:space="0" w:color="auto"/>
                <w:right w:val="none" w:sz="0" w:space="0" w:color="auto"/>
              </w:divBdr>
              <w:divsChild>
                <w:div w:id="141015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353885">
          <w:marLeft w:val="0"/>
          <w:marRight w:val="0"/>
          <w:marTop w:val="0"/>
          <w:marBottom w:val="0"/>
          <w:divBdr>
            <w:top w:val="none" w:sz="0" w:space="0" w:color="auto"/>
            <w:left w:val="none" w:sz="0" w:space="0" w:color="auto"/>
            <w:bottom w:val="none" w:sz="0" w:space="0" w:color="auto"/>
            <w:right w:val="none" w:sz="0" w:space="0" w:color="auto"/>
          </w:divBdr>
          <w:divsChild>
            <w:div w:id="1459302023">
              <w:marLeft w:val="0"/>
              <w:marRight w:val="0"/>
              <w:marTop w:val="0"/>
              <w:marBottom w:val="0"/>
              <w:divBdr>
                <w:top w:val="none" w:sz="0" w:space="0" w:color="auto"/>
                <w:left w:val="none" w:sz="0" w:space="0" w:color="auto"/>
                <w:bottom w:val="none" w:sz="0" w:space="0" w:color="auto"/>
                <w:right w:val="none" w:sz="0" w:space="0" w:color="auto"/>
              </w:divBdr>
              <w:divsChild>
                <w:div w:id="532810388">
                  <w:marLeft w:val="0"/>
                  <w:marRight w:val="0"/>
                  <w:marTop w:val="0"/>
                  <w:marBottom w:val="0"/>
                  <w:divBdr>
                    <w:top w:val="none" w:sz="0" w:space="0" w:color="auto"/>
                    <w:left w:val="none" w:sz="0" w:space="0" w:color="auto"/>
                    <w:bottom w:val="none" w:sz="0" w:space="0" w:color="auto"/>
                    <w:right w:val="none" w:sz="0" w:space="0" w:color="auto"/>
                  </w:divBdr>
                  <w:divsChild>
                    <w:div w:id="30462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568</TotalTime>
  <Pages>8</Pages>
  <Words>2155</Words>
  <Characters>12289</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Metodicko-pedagogické centrum</dc:creator>
  <cp:keywords/>
  <dc:description/>
  <cp:lastModifiedBy>Škôlka</cp:lastModifiedBy>
  <cp:revision>53</cp:revision>
  <dcterms:created xsi:type="dcterms:W3CDTF">2015-05-18T04:54:00Z</dcterms:created>
  <dcterms:modified xsi:type="dcterms:W3CDTF">2024-09-12T15:49:00Z</dcterms:modified>
</cp:coreProperties>
</file>